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1" w:rsidRDefault="00DA5191" w:rsidP="00DA5191">
      <w:pPr>
        <w:tabs>
          <w:tab w:val="left" w:pos="709"/>
        </w:tabs>
        <w:spacing w:after="120"/>
        <w:ind w:left="-1134" w:right="-7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191" w:rsidRDefault="00DA5191" w:rsidP="00DA5191">
      <w:pPr>
        <w:tabs>
          <w:tab w:val="left" w:pos="709"/>
        </w:tabs>
        <w:spacing w:after="120"/>
        <w:ind w:left="-1134" w:right="-7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191" w:rsidRDefault="00DA5191" w:rsidP="00DA5191">
      <w:pPr>
        <w:tabs>
          <w:tab w:val="left" w:pos="709"/>
        </w:tabs>
        <w:spacing w:after="120"/>
        <w:ind w:left="-1134" w:right="-7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191" w:rsidRPr="00DA5191" w:rsidRDefault="00DA5191" w:rsidP="00DA5191">
      <w:pPr>
        <w:tabs>
          <w:tab w:val="left" w:pos="709"/>
        </w:tabs>
        <w:spacing w:after="120"/>
        <w:ind w:left="-1134" w:right="-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191">
        <w:rPr>
          <w:rFonts w:ascii="Times New Roman" w:hAnsi="Times New Roman" w:cs="Times New Roman"/>
          <w:b/>
          <w:bCs/>
          <w:sz w:val="24"/>
          <w:szCs w:val="24"/>
        </w:rPr>
        <w:t>Tableau synthétique des cours</w:t>
      </w:r>
    </w:p>
    <w:p w:rsidR="00DA5191" w:rsidRPr="00154EFF" w:rsidRDefault="00DA5191" w:rsidP="00DA5191">
      <w:pPr>
        <w:tabs>
          <w:tab w:val="left" w:pos="709"/>
        </w:tabs>
        <w:spacing w:after="120"/>
        <w:ind w:left="-1134" w:right="-71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77" w:type="pct"/>
        <w:tblInd w:w="85" w:type="dxa"/>
        <w:shd w:val="clear" w:color="auto" w:fill="FFFFFF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2595"/>
        <w:gridCol w:w="3387"/>
        <w:gridCol w:w="3400"/>
      </w:tblGrid>
      <w:tr w:rsidR="00DA5191" w:rsidRPr="00154EFF" w:rsidTr="00DA5191">
        <w:trPr>
          <w:trHeight w:val="283"/>
        </w:trPr>
        <w:tc>
          <w:tcPr>
            <w:tcW w:w="13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1 / UE3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2 / UE3</w:t>
            </w:r>
          </w:p>
        </w:tc>
      </w:tr>
      <w:tr w:rsidR="00DA5191" w:rsidRPr="00154EFF" w:rsidTr="00DA5191">
        <w:trPr>
          <w:trHeight w:val="82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6 crédits ECTS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4h / semaine**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LG72AW32 – Initiation au hongrois 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(cf. LG46AM30, p. 7)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Cours de langue.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LG72BW32 – Initiation au hongrois 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(cf. LG46BM30, p. 8)</w:t>
            </w:r>
          </w:p>
          <w:p w:rsidR="00DA5191" w:rsidRPr="00154EFF" w:rsidRDefault="00DA5191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Cours de langue (suite du S1).</w:t>
            </w:r>
          </w:p>
        </w:tc>
      </w:tr>
      <w:tr w:rsidR="00DA5191" w:rsidRPr="00154EFF" w:rsidTr="00DA5191">
        <w:trPr>
          <w:trHeight w:val="82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Mardi, 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15:00 – 18:00</w:t>
            </w: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191" w:rsidRPr="00154EFF" w:rsidTr="00DA5191">
        <w:trPr>
          <w:trHeight w:val="2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3 / UE3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4 / UE3</w:t>
            </w:r>
          </w:p>
        </w:tc>
      </w:tr>
      <w:tr w:rsidR="00DA5191" w:rsidRPr="00154EFF" w:rsidTr="00DA5191">
        <w:trPr>
          <w:trHeight w:val="52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6 crédits ECTS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4h / semaine**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LG72CW32 – Hongrois 2ème niveau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LG46CM30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p. 8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Cours de langue (suite du S2).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LG72DW32 – Hongrois 2ème niveau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LG46DM30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p. 10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Cours de langue (suite du S3).</w:t>
            </w:r>
          </w:p>
        </w:tc>
      </w:tr>
      <w:tr w:rsidR="00DA5191" w:rsidRPr="00154EFF" w:rsidTr="00DA5191">
        <w:trPr>
          <w:trHeight w:val="52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</w:rPr>
              <w:t xml:space="preserve">Pour les horaires, adressez-vous </w:t>
            </w:r>
            <w:r w:rsidRPr="00154EFF"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val="fr-FR"/>
              </w:rPr>
              <w:t>à</w:t>
            </w:r>
            <w:r w:rsidRPr="00154EFF"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</w:rPr>
              <w:t xml:space="preserve"> l’enseignant.</w:t>
            </w: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191" w:rsidRPr="00154EFF" w:rsidTr="00DA5191">
        <w:trPr>
          <w:trHeight w:val="2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5 / UE3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Semestre 6 / UE3</w:t>
            </w:r>
          </w:p>
        </w:tc>
      </w:tr>
      <w:tr w:rsidR="00DA5191" w:rsidRPr="00154EFF" w:rsidTr="00DA5191">
        <w:trPr>
          <w:trHeight w:val="92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6 crédits ECTS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>4h / semaine</w:t>
            </w:r>
          </w:p>
        </w:tc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LG72EW32 – Hongrois : langue, litterature et civilisation 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2h de cours de langue, suite du S4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LG46EM30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p. 11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2h c</w:t>
            </w: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ours de civilisation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LG46EM31, p. 13).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191" w:rsidRPr="00154EFF" w:rsidRDefault="00DA5191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LG72FW32 – Hongrois : langue, litterature et civilisation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2h de cours de langue, suite du S5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LG46FM30</w:t>
            </w:r>
            <w:r w:rsidRPr="00154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p. 11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2h c</w:t>
            </w:r>
            <w:r w:rsidRPr="0015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ours de civilisation </w:t>
            </w:r>
            <w:r w:rsidRPr="00154E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(cf. LG46FM31, p. 13).</w:t>
            </w:r>
          </w:p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191" w:rsidRPr="00154EFF" w:rsidTr="00DA5191">
        <w:trPr>
          <w:trHeight w:val="922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</w:rPr>
              <w:t>Pour les horaires du cours de langue, adressez-vous à l’enseignant.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Civilisation : jeudi, </w:t>
            </w:r>
          </w:p>
          <w:p w:rsidR="00DA5191" w:rsidRPr="00154EFF" w:rsidRDefault="00DA5191" w:rsidP="00DD1A7D">
            <w:pPr>
              <w:tabs>
                <w:tab w:val="left" w:pos="5103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54EFF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16:00 – 18:00</w:t>
            </w:r>
          </w:p>
        </w:tc>
        <w:tc>
          <w:tcPr>
            <w:tcW w:w="1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91" w:rsidRPr="00154EFF" w:rsidRDefault="00DA5191" w:rsidP="00DD1A7D">
            <w:pPr>
              <w:spacing w:before="60" w:after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191" w:rsidRPr="00154EFF" w:rsidRDefault="00DA5191" w:rsidP="00DA5191">
      <w:pPr>
        <w:spacing w:after="12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A5191" w:rsidRPr="00154EFF" w:rsidRDefault="00DA5191" w:rsidP="00DA5191">
      <w:pPr>
        <w:spacing w:after="120"/>
        <w:ind w:left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54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La salle </w:t>
      </w:r>
      <w:r w:rsidRPr="00154EFF">
        <w:rPr>
          <w:rFonts w:ascii="Times New Roman" w:hAnsi="Times New Roman" w:cs="Times New Roman"/>
          <w:bCs/>
          <w:i/>
          <w:sz w:val="24"/>
          <w:szCs w:val="24"/>
        </w:rPr>
        <w:t>sera affichée au début de chaque semestre concerné au bureau 4108.</w:t>
      </w:r>
    </w:p>
    <w:p w:rsidR="00DA5191" w:rsidRPr="00154EFF" w:rsidRDefault="00DA5191" w:rsidP="00DA5191">
      <w:pPr>
        <w:ind w:left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A5191" w:rsidRPr="00154EFF" w:rsidRDefault="00DA5191" w:rsidP="00DA5191">
      <w:pPr>
        <w:ind w:left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4EFF">
        <w:rPr>
          <w:rFonts w:ascii="Times New Roman" w:hAnsi="Times New Roman" w:cs="Times New Roman"/>
          <w:sz w:val="24"/>
          <w:szCs w:val="24"/>
        </w:rPr>
        <w:t xml:space="preserve">* </w:t>
      </w:r>
      <w:r w:rsidRPr="00154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Pour le programme complet de la licence Langue et interculturalité, </w:t>
      </w:r>
    </w:p>
    <w:p w:rsidR="00DA5191" w:rsidRPr="00154EFF" w:rsidRDefault="00DA5191" w:rsidP="00DA5191">
      <w:pPr>
        <w:ind w:left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54EFF">
        <w:rPr>
          <w:rFonts w:ascii="Times New Roman" w:hAnsi="Times New Roman" w:cs="Times New Roman"/>
          <w:bCs/>
          <w:i/>
          <w:sz w:val="24"/>
          <w:szCs w:val="24"/>
        </w:rPr>
        <w:t>voir le site de la formation :</w:t>
      </w:r>
    </w:p>
    <w:p w:rsidR="00DA5191" w:rsidRPr="00154EFF" w:rsidRDefault="00DA5191" w:rsidP="00DA5191">
      <w:pPr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5" w:anchor="data-rof-tab-cours" w:history="1">
        <w:r w:rsidRPr="00154EFF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http://langues.unistra.fr/formations/formation/rof/ME87/#data-rof-tab-cours</w:t>
        </w:r>
      </w:hyperlink>
    </w:p>
    <w:p w:rsidR="00DA5191" w:rsidRPr="00154EFF" w:rsidRDefault="00DA5191" w:rsidP="00DA5191">
      <w:pPr>
        <w:spacing w:after="120"/>
        <w:ind w:left="141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54EFF">
        <w:rPr>
          <w:rFonts w:ascii="Times New Roman" w:hAnsi="Times New Roman" w:cs="Times New Roman"/>
          <w:sz w:val="24"/>
          <w:szCs w:val="24"/>
        </w:rPr>
        <w:t xml:space="preserve">   ** </w:t>
      </w:r>
      <w:r w:rsidRPr="00154EFF">
        <w:rPr>
          <w:rFonts w:ascii="Times New Roman" w:eastAsia="Calibri" w:hAnsi="Times New Roman" w:cs="Times New Roman"/>
          <w:bCs/>
          <w:i/>
          <w:sz w:val="24"/>
          <w:szCs w:val="24"/>
        </w:rPr>
        <w:t>3h de cours et 1h d’autoformation</w:t>
      </w:r>
    </w:p>
    <w:p w:rsidR="00DA5191" w:rsidRPr="00154EFF" w:rsidRDefault="00DA5191" w:rsidP="00DA519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DA5191" w:rsidRPr="00154EFF" w:rsidSect="00F834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1"/>
    <w:rsid w:val="00982BAA"/>
    <w:rsid w:val="00DA5191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1"/>
    <w:pPr>
      <w:spacing w:after="160" w:line="259" w:lineRule="auto"/>
    </w:pPr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1"/>
    <w:pPr>
      <w:spacing w:after="160" w:line="259" w:lineRule="auto"/>
    </w:pPr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gues.unistra.fr/formations/formation/rof/ME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2018-07-10T16:54:00Z</dcterms:created>
  <dcterms:modified xsi:type="dcterms:W3CDTF">2018-07-10T16:57:00Z</dcterms:modified>
</cp:coreProperties>
</file>