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F0" w:rsidRDefault="00F825B5">
      <w:pP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LIVIJA EKMEČIĆ</w:t>
      </w:r>
    </w:p>
    <w:p w:rsidR="002538DC" w:rsidRPr="003626BF" w:rsidRDefault="002538DC" w:rsidP="00253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626B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Lectrice de langue serbe </w:t>
      </w:r>
      <w:r w:rsidR="00551066" w:rsidRPr="003626BF">
        <w:rPr>
          <w:rFonts w:ascii="Times New Roman" w:hAnsi="Times New Roman" w:cs="Times New Roman"/>
          <w:b/>
          <w:sz w:val="28"/>
          <w:szCs w:val="28"/>
          <w:lang w:val="sr-Latn-RS"/>
        </w:rPr>
        <w:t>à l’Université de Strasbourg</w:t>
      </w:r>
    </w:p>
    <w:p w:rsidR="000333A5" w:rsidRPr="003626BF" w:rsidRDefault="002538DC" w:rsidP="00253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626B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Membre – chercheur associé du Groupe d'Études Orientales, Slaves et Néo-helléniques </w:t>
      </w:r>
    </w:p>
    <w:p w:rsidR="002538DC" w:rsidRDefault="000333A5" w:rsidP="00033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626BF">
        <w:rPr>
          <w:rFonts w:ascii="Times New Roman" w:hAnsi="Times New Roman" w:cs="Times New Roman"/>
          <w:b/>
          <w:sz w:val="28"/>
          <w:szCs w:val="28"/>
          <w:lang w:val="sr-Latn-RS"/>
        </w:rPr>
        <w:t>Qualifié</w:t>
      </w:r>
      <w:r w:rsidR="002942CF" w:rsidRPr="003626BF">
        <w:rPr>
          <w:rFonts w:ascii="Times New Roman" w:hAnsi="Times New Roman" w:cs="Times New Roman"/>
          <w:b/>
          <w:sz w:val="28"/>
          <w:szCs w:val="28"/>
          <w:lang w:val="sr-Latn-RS"/>
        </w:rPr>
        <w:t>e</w:t>
      </w:r>
      <w:r w:rsidRPr="003626B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en  section 13 (langues et littératures slaves)</w:t>
      </w:r>
    </w:p>
    <w:p w:rsidR="00F825B5" w:rsidRPr="00F825B5" w:rsidRDefault="00F825B5">
      <w:pPr>
        <w:rPr>
          <w:rFonts w:ascii="Times New Roman" w:hAnsi="Times New Roman" w:cs="Times New Roman"/>
          <w:sz w:val="28"/>
          <w:szCs w:val="28"/>
          <w:u w:val="single"/>
          <w:lang w:val="sr-Latn-RS"/>
        </w:rPr>
      </w:pPr>
    </w:p>
    <w:p w:rsidR="00F825B5" w:rsidRPr="00F825B5" w:rsidRDefault="00F825B5" w:rsidP="004711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RS"/>
        </w:rPr>
      </w:pPr>
      <w:r w:rsidRPr="00F825B5">
        <w:rPr>
          <w:rFonts w:ascii="Times New Roman" w:hAnsi="Times New Roman" w:cs="Times New Roman"/>
          <w:sz w:val="28"/>
          <w:szCs w:val="28"/>
          <w:lang w:val="sr-Latn-RS"/>
        </w:rPr>
        <w:t xml:space="preserve">Courriel : </w:t>
      </w:r>
      <w:r w:rsidR="00471190">
        <w:rPr>
          <w:rFonts w:ascii="Times New Roman" w:hAnsi="Times New Roman" w:cs="Times New Roman"/>
          <w:sz w:val="28"/>
          <w:szCs w:val="28"/>
          <w:lang w:val="sr-Latn-RS"/>
        </w:rPr>
        <w:tab/>
      </w:r>
      <w:r w:rsidRPr="00F825B5">
        <w:rPr>
          <w:rFonts w:ascii="Times New Roman" w:hAnsi="Times New Roman" w:cs="Times New Roman"/>
          <w:sz w:val="28"/>
          <w:szCs w:val="28"/>
          <w:lang w:val="sr-Latn-RS"/>
        </w:rPr>
        <w:t>livijaekmecic@yahoo.com</w:t>
      </w:r>
    </w:p>
    <w:p w:rsidR="00F825B5" w:rsidRDefault="002F4291" w:rsidP="00471190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sr-Latn-RS"/>
        </w:rPr>
      </w:pPr>
      <w:hyperlink r:id="rId8" w:history="1">
        <w:r w:rsidR="00471190" w:rsidRPr="006A51BD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ekmecic@unistra.fr</w:t>
        </w:r>
      </w:hyperlink>
    </w:p>
    <w:p w:rsidR="00471190" w:rsidRPr="00F825B5" w:rsidRDefault="00471190" w:rsidP="00471190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D063F0" w:rsidRPr="00F825B5" w:rsidRDefault="002538DC" w:rsidP="00F825B5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Téléphone :</w:t>
      </w:r>
      <w:r w:rsidR="00471190">
        <w:rPr>
          <w:rFonts w:ascii="Times New Roman" w:hAnsi="Times New Roman" w:cs="Times New Roman"/>
          <w:sz w:val="28"/>
          <w:szCs w:val="28"/>
          <w:lang w:val="sr-Latn-RS"/>
        </w:rPr>
        <w:tab/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00</w:t>
      </w:r>
      <w:r w:rsidR="00F825B5" w:rsidRPr="00F825B5">
        <w:rPr>
          <w:rFonts w:ascii="Times New Roman" w:hAnsi="Times New Roman" w:cs="Times New Roman"/>
          <w:sz w:val="28"/>
          <w:szCs w:val="28"/>
          <w:lang w:val="sr-Latn-RS"/>
        </w:rPr>
        <w:t xml:space="preserve"> 33 6 35 16 92 86</w:t>
      </w:r>
    </w:p>
    <w:p w:rsidR="00D063F0" w:rsidRDefault="00D063F0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538DC" w:rsidRPr="002538DC" w:rsidRDefault="002538DC" w:rsidP="002538D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2538DC">
        <w:rPr>
          <w:rFonts w:ascii="Times New Roman" w:hAnsi="Times New Roman" w:cs="Times New Roman"/>
          <w:sz w:val="24"/>
          <w:szCs w:val="24"/>
          <w:u w:val="single"/>
          <w:lang w:val="sr-Latn-RS"/>
        </w:rPr>
        <w:t>FORMATION</w:t>
      </w:r>
    </w:p>
    <w:p w:rsidR="002538DC" w:rsidRPr="002538DC" w:rsidRDefault="002538DC" w:rsidP="002538DC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538DC">
        <w:rPr>
          <w:rFonts w:ascii="Times New Roman" w:hAnsi="Times New Roman" w:cs="Times New Roman"/>
          <w:sz w:val="24"/>
          <w:szCs w:val="24"/>
          <w:lang w:val="sr-Latn-RS"/>
        </w:rPr>
        <w:t>– 2011 : Professeur de langue et littérature serbe ; Diplômée de la Faculté des Lettres de l'Université de Belgrade (équivalent master)</w:t>
      </w:r>
    </w:p>
    <w:p w:rsidR="000333A5" w:rsidRDefault="002538DC" w:rsidP="002538DC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538DC">
        <w:rPr>
          <w:rFonts w:ascii="Times New Roman" w:hAnsi="Times New Roman" w:cs="Times New Roman"/>
          <w:sz w:val="24"/>
          <w:szCs w:val="24"/>
          <w:lang w:val="sr-Latn-RS"/>
        </w:rPr>
        <w:t>–  2017 : Docteur ès lettres : thèse de doctorat à la faculté des lettres de l’université de Belgrade, dont le sujet était « L’œuvre dramatique de Ljubomir Simovic dans le contexte de la littérature serbe moderne ».</w:t>
      </w:r>
    </w:p>
    <w:p w:rsidR="00D91865" w:rsidRDefault="00D91865" w:rsidP="002538DC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538DC" w:rsidRPr="002538DC" w:rsidRDefault="002538DC" w:rsidP="002538DC">
      <w:pPr>
        <w:spacing w:line="360" w:lineRule="auto"/>
        <w:jc w:val="both"/>
        <w:rPr>
          <w:rFonts w:ascii="Times New Roman" w:eastAsia="Calibri" w:hAnsi="Times New Roman" w:cs="Times New Roman"/>
          <w:caps/>
          <w:sz w:val="24"/>
          <w:szCs w:val="24"/>
          <w:u w:val="single"/>
          <w:lang w:val="fr-FR"/>
        </w:rPr>
      </w:pPr>
      <w:r w:rsidRPr="002538DC">
        <w:rPr>
          <w:rFonts w:ascii="Times New Roman" w:eastAsia="Calibri" w:hAnsi="Times New Roman" w:cs="Times New Roman"/>
          <w:caps/>
          <w:sz w:val="24"/>
          <w:szCs w:val="24"/>
          <w:u w:val="single"/>
          <w:lang w:val="fr-FR"/>
        </w:rPr>
        <w:t xml:space="preserve">Spécialités </w:t>
      </w:r>
    </w:p>
    <w:p w:rsidR="002538DC" w:rsidRPr="00B635E5" w:rsidRDefault="002538DC" w:rsidP="004174F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2538D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Le </w:t>
      </w:r>
      <w:r w:rsidRPr="00B635E5">
        <w:rPr>
          <w:rFonts w:ascii="Times New Roman" w:eastAsia="Calibri" w:hAnsi="Times New Roman" w:cs="Times New Roman"/>
          <w:sz w:val="24"/>
          <w:szCs w:val="24"/>
          <w:lang w:val="fr-FR"/>
        </w:rPr>
        <w:t>théâtre du XX</w:t>
      </w:r>
      <w:r w:rsidRPr="00B635E5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e</w:t>
      </w:r>
      <w:r w:rsidRPr="00B635E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siècle et </w:t>
      </w:r>
      <w:r w:rsidR="004174F3" w:rsidRPr="00B635E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le théâtre </w:t>
      </w:r>
      <w:r w:rsidR="002942CF" w:rsidRPr="00B635E5">
        <w:rPr>
          <w:rFonts w:ascii="Times New Roman" w:eastAsia="Calibri" w:hAnsi="Times New Roman" w:cs="Times New Roman"/>
          <w:sz w:val="24"/>
          <w:szCs w:val="24"/>
          <w:lang w:val="fr-FR"/>
        </w:rPr>
        <w:t>contemporain</w:t>
      </w:r>
      <w:r w:rsidRPr="00B635E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et</w:t>
      </w:r>
      <w:r w:rsidRPr="00B635E5">
        <w:rPr>
          <w:rFonts w:ascii="Calibri" w:eastAsia="Calibri" w:hAnsi="Calibri" w:cs="Times New Roman"/>
          <w:lang w:val="fr-FR"/>
        </w:rPr>
        <w:t xml:space="preserve"> </w:t>
      </w:r>
      <w:r w:rsidRPr="00B635E5">
        <w:rPr>
          <w:rFonts w:ascii="Times New Roman" w:eastAsia="Calibri" w:hAnsi="Times New Roman" w:cs="Times New Roman"/>
          <w:sz w:val="24"/>
          <w:szCs w:val="24"/>
          <w:lang w:val="fr-FR"/>
        </w:rPr>
        <w:t>les littératures du XX</w:t>
      </w:r>
      <w:r w:rsidRPr="00B635E5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e</w:t>
      </w:r>
      <w:r w:rsidRPr="00B635E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siècle et </w:t>
      </w:r>
      <w:r w:rsidR="004174F3" w:rsidRPr="00B635E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les littératures </w:t>
      </w:r>
      <w:r w:rsidRPr="00B635E5">
        <w:rPr>
          <w:rFonts w:ascii="Times New Roman" w:eastAsia="Calibri" w:hAnsi="Times New Roman" w:cs="Times New Roman"/>
          <w:sz w:val="24"/>
          <w:szCs w:val="24"/>
          <w:lang w:val="fr-FR"/>
        </w:rPr>
        <w:t>contemporaines en Bosnie-Herzégovine, Croatie, Serbie et au Monténégro.</w:t>
      </w:r>
    </w:p>
    <w:p w:rsidR="002538DC" w:rsidRPr="00B635E5" w:rsidRDefault="002538DC" w:rsidP="002538DC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B635E5">
        <w:rPr>
          <w:rFonts w:ascii="Times New Roman" w:eastAsia="Calibri" w:hAnsi="Times New Roman" w:cs="Times New Roman"/>
          <w:sz w:val="24"/>
          <w:szCs w:val="24"/>
          <w:lang w:val="fr-FR"/>
        </w:rPr>
        <w:t>La littérature comparée</w:t>
      </w:r>
      <w:r w:rsidR="004174F3" w:rsidRPr="00B635E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:rsidR="002538DC" w:rsidRDefault="002538DC" w:rsidP="002538DC">
      <w:pPr>
        <w:spacing w:line="360" w:lineRule="auto"/>
        <w:rPr>
          <w:rFonts w:ascii="Times New Roman" w:hAnsi="Times New Roman" w:cs="Times New Roman"/>
          <w:caps/>
          <w:sz w:val="24"/>
          <w:szCs w:val="24"/>
          <w:lang w:val="sr-Latn-RS"/>
        </w:rPr>
      </w:pPr>
    </w:p>
    <w:p w:rsidR="00551066" w:rsidRPr="00551066" w:rsidRDefault="00551066" w:rsidP="0055106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r w:rsidRPr="00551066"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>PARCOURS PROFESSIONNEL</w:t>
      </w:r>
    </w:p>
    <w:p w:rsidR="00551066" w:rsidRPr="00551066" w:rsidRDefault="00551066" w:rsidP="00551066">
      <w:pPr>
        <w:spacing w:line="36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val="sr-Latn-RS"/>
        </w:rPr>
      </w:pPr>
      <w:r w:rsidRPr="00551066">
        <w:rPr>
          <w:rFonts w:ascii="Times New Roman" w:eastAsia="Calibri" w:hAnsi="Times New Roman" w:cs="Times New Roman"/>
          <w:b/>
          <w:caps/>
          <w:sz w:val="24"/>
          <w:szCs w:val="24"/>
          <w:lang w:val="sr-Latn-RS"/>
        </w:rPr>
        <w:t>ENSEIGNanT</w:t>
      </w:r>
    </w:p>
    <w:p w:rsidR="00551066" w:rsidRPr="00551066" w:rsidRDefault="00551066" w:rsidP="0055106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635E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–  De 2015 à </w:t>
      </w:r>
      <w:r w:rsidR="00713AD2" w:rsidRPr="00B635E5">
        <w:rPr>
          <w:rFonts w:ascii="Times New Roman" w:eastAsia="Calibri" w:hAnsi="Times New Roman" w:cs="Times New Roman"/>
          <w:sz w:val="24"/>
          <w:szCs w:val="24"/>
          <w:lang w:val="sr-Latn-RS"/>
        </w:rPr>
        <w:t>2017</w:t>
      </w:r>
      <w:r w:rsidRPr="00B635E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: enseignement dans </w:t>
      </w:r>
      <w:r w:rsidR="00713AD2" w:rsidRPr="00B635E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les collèges et lycées </w:t>
      </w:r>
      <w:r w:rsidRPr="00B635E5">
        <w:rPr>
          <w:rFonts w:ascii="Times New Roman" w:eastAsia="Calibri" w:hAnsi="Times New Roman" w:cs="Times New Roman"/>
          <w:sz w:val="24"/>
          <w:szCs w:val="24"/>
          <w:lang w:val="sr-Latn-RS"/>
        </w:rPr>
        <w:t>à Belgrade</w:t>
      </w:r>
    </w:p>
    <w:p w:rsidR="00551066" w:rsidRPr="00551066" w:rsidRDefault="00551066" w:rsidP="0055106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55106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–  Depuis septembre 2018 lectrice de langue serbe </w:t>
      </w:r>
      <w:r w:rsidRPr="0055106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à </w:t>
      </w:r>
      <w:r w:rsidRPr="00B635E5">
        <w:rPr>
          <w:rFonts w:ascii="Times New Roman" w:eastAsia="Calibri" w:hAnsi="Times New Roman" w:cs="Times New Roman"/>
          <w:sz w:val="24"/>
          <w:szCs w:val="24"/>
          <w:lang w:val="fr-FR"/>
        </w:rPr>
        <w:t>l</w:t>
      </w:r>
      <w:r w:rsidRPr="00B635E5">
        <w:rPr>
          <w:rFonts w:ascii="Times New Roman" w:eastAsia="Calibri" w:hAnsi="Times New Roman" w:cs="Times New Roman"/>
          <w:sz w:val="24"/>
          <w:szCs w:val="24"/>
          <w:lang w:val="sr-Latn-RS"/>
        </w:rPr>
        <w:t>’Universit</w:t>
      </w:r>
      <w:r w:rsidRPr="00B635E5">
        <w:rPr>
          <w:rFonts w:ascii="Times New Roman" w:eastAsia="Calibri" w:hAnsi="Times New Roman" w:cs="Times New Roman"/>
          <w:sz w:val="24"/>
          <w:szCs w:val="24"/>
          <w:lang w:val="fr-FR"/>
        </w:rPr>
        <w:t>é</w:t>
      </w:r>
      <w:r w:rsidRPr="00B635E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de Strasbourg</w:t>
      </w:r>
      <w:r w:rsidR="00011D07" w:rsidRPr="00B635E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</w:t>
      </w:r>
      <w:r w:rsidR="00011D07" w:rsidRPr="00B635E5"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>Domaines d’enseigment</w:t>
      </w:r>
      <w:r w:rsidR="00011D07" w:rsidRPr="00B635E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: 1. Littérature serbe : histoire de la littérature et théorie littérai</w:t>
      </w:r>
      <w:r w:rsidR="002942CF" w:rsidRPr="00B635E5">
        <w:rPr>
          <w:rFonts w:ascii="Times New Roman" w:eastAsia="Calibri" w:hAnsi="Times New Roman" w:cs="Times New Roman"/>
          <w:sz w:val="24"/>
          <w:szCs w:val="24"/>
          <w:lang w:val="sr-Latn-RS"/>
        </w:rPr>
        <w:t>r</w:t>
      </w:r>
      <w:r w:rsidR="00011D07" w:rsidRPr="00B635E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e ; 2. </w:t>
      </w:r>
      <w:r w:rsidR="00011D07" w:rsidRPr="00B635E5">
        <w:rPr>
          <w:rFonts w:ascii="Times New Roman" w:eastAsia="Calibri" w:hAnsi="Times New Roman" w:cs="Times New Roman"/>
          <w:sz w:val="24"/>
          <w:szCs w:val="24"/>
          <w:lang w:val="sr-Latn-RS"/>
        </w:rPr>
        <w:lastRenderedPageBreak/>
        <w:t>Civilisation  serbe : histoire, histoire du cinéma, histoire de la peinture ; 3. Langue serbe : grammaire, expression orale, expression écrite ; 4. Théâtre)</w:t>
      </w:r>
    </w:p>
    <w:p w:rsidR="00D063F0" w:rsidRDefault="00D063F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:rsidR="00D063F0" w:rsidRPr="00445361" w:rsidRDefault="00F825B5" w:rsidP="0044536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4536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ORGANISATRICE DE </w:t>
      </w:r>
      <w:bookmarkStart w:id="0" w:name="_Hlk58865196"/>
      <w:r w:rsidRPr="00445361">
        <w:rPr>
          <w:rFonts w:ascii="Times New Roman" w:hAnsi="Times New Roman" w:cs="Times New Roman"/>
          <w:b/>
          <w:sz w:val="24"/>
          <w:szCs w:val="24"/>
          <w:lang w:val="sr-Latn-RS"/>
        </w:rPr>
        <w:t>PROJET</w:t>
      </w:r>
      <w:bookmarkEnd w:id="0"/>
    </w:p>
    <w:p w:rsidR="00D063F0" w:rsidRDefault="00F82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– De 2019- 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Atelier – Th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éâtre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en serbe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au département d’études slaves de l’Université de Strasbourg </w:t>
      </w:r>
    </w:p>
    <w:p w:rsidR="00D063F0" w:rsidRDefault="00F82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Les pièces jouées : </w:t>
      </w:r>
    </w:p>
    <w:p w:rsidR="00D063F0" w:rsidRDefault="00F825B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La lettre d’amour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de Kosta Trifkovic en mai 2019</w:t>
      </w:r>
    </w:p>
    <w:p w:rsidR="00D063F0" w:rsidRDefault="00F825B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Les Compères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de Dusan Kovacevic en janvier 2020</w:t>
      </w:r>
    </w:p>
    <w:p w:rsidR="00D063F0" w:rsidRDefault="00D063F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445361" w:rsidRDefault="001F0FDD" w:rsidP="00713A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B75A3">
        <w:rPr>
          <w:rFonts w:ascii="Times New Roman" w:hAnsi="Times New Roman" w:cs="Times New Roman"/>
          <w:sz w:val="24"/>
          <w:szCs w:val="24"/>
          <w:lang w:val="sr-Latn-RS"/>
        </w:rPr>
        <w:t>– De 2020</w:t>
      </w:r>
      <w:r w:rsidR="00713AD2" w:rsidRPr="009B75A3">
        <w:rPr>
          <w:rFonts w:ascii="Times New Roman" w:hAnsi="Times New Roman" w:cs="Times New Roman"/>
          <w:sz w:val="24"/>
          <w:szCs w:val="24"/>
          <w:lang w:val="sr-Latn-RS"/>
        </w:rPr>
        <w:t xml:space="preserve">-  </w:t>
      </w:r>
      <w:r w:rsidR="00713AD2" w:rsidRPr="009B75A3">
        <w:rPr>
          <w:rFonts w:ascii="Times New Roman" w:hAnsi="Times New Roman" w:cs="Times New Roman"/>
          <w:i/>
          <w:sz w:val="24"/>
          <w:szCs w:val="24"/>
          <w:lang w:val="sr-Latn-RS"/>
        </w:rPr>
        <w:t>Atelier – Th</w:t>
      </w:r>
      <w:r w:rsidR="00713AD2" w:rsidRPr="009B75A3">
        <w:rPr>
          <w:rFonts w:ascii="Times New Roman" w:hAnsi="Times New Roman" w:cs="Times New Roman"/>
          <w:i/>
          <w:sz w:val="24"/>
          <w:szCs w:val="24"/>
          <w:lang w:val="fr-FR"/>
        </w:rPr>
        <w:t>éâtre</w:t>
      </w:r>
      <w:r w:rsidR="00713AD2" w:rsidRPr="009B75A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ED503C" w:rsidRPr="009B75A3">
        <w:rPr>
          <w:rFonts w:ascii="Times New Roman" w:hAnsi="Times New Roman" w:cs="Times New Roman"/>
          <w:i/>
          <w:sz w:val="24"/>
          <w:szCs w:val="24"/>
          <w:lang w:val="sr-Latn-RS"/>
        </w:rPr>
        <w:t>intercompréhension en langues slaves</w:t>
      </w:r>
      <w:r w:rsidR="00713AD2" w:rsidRPr="009B75A3">
        <w:rPr>
          <w:rFonts w:ascii="Times New Roman" w:hAnsi="Times New Roman" w:cs="Times New Roman"/>
          <w:sz w:val="24"/>
          <w:szCs w:val="24"/>
          <w:lang w:val="sr-Latn-RS"/>
        </w:rPr>
        <w:t xml:space="preserve"> au département d’études slaves de l’Université de Strasbourg</w:t>
      </w:r>
      <w:r w:rsidR="00713AD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713AD2" w:rsidRPr="00445361" w:rsidRDefault="00713AD2" w:rsidP="0044536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D063F0" w:rsidRPr="00445361" w:rsidRDefault="00F825B5" w:rsidP="00445361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  <w:lang w:val="sr-Latn-RS"/>
        </w:rPr>
      </w:pPr>
      <w:r w:rsidRPr="0044536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PROJETS </w:t>
      </w:r>
      <w:r w:rsidRPr="00445361">
        <w:rPr>
          <w:rFonts w:ascii="Times New Roman" w:hAnsi="Times New Roman" w:cs="Times New Roman"/>
          <w:b/>
          <w:caps/>
          <w:sz w:val="24"/>
          <w:szCs w:val="24"/>
          <w:lang w:val="sr-Latn-RS"/>
        </w:rPr>
        <w:t xml:space="preserve">et Travaux </w:t>
      </w:r>
    </w:p>
    <w:p w:rsidR="00D063F0" w:rsidRDefault="00F82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– De 2012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2014 : </w:t>
      </w:r>
      <w:bookmarkStart w:id="1" w:name="_Hlk58868195"/>
      <w:r>
        <w:rPr>
          <w:rFonts w:ascii="Times New Roman" w:hAnsi="Times New Roman" w:cs="Times New Roman"/>
          <w:sz w:val="24"/>
          <w:szCs w:val="24"/>
          <w:lang w:val="sr-Latn-RS"/>
        </w:rPr>
        <w:t xml:space="preserve">collaboratrice </w:t>
      </w:r>
      <w:bookmarkEnd w:id="1"/>
      <w:r>
        <w:rPr>
          <w:rFonts w:ascii="Times New Roman" w:hAnsi="Times New Roman" w:cs="Times New Roman"/>
          <w:sz w:val="24"/>
          <w:szCs w:val="24"/>
          <w:lang w:val="sr-Latn-RS"/>
        </w:rPr>
        <w:t xml:space="preserve">externe </w:t>
      </w:r>
      <w:bookmarkStart w:id="2" w:name="_Hlk5886885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sur le projet  </w:t>
      </w:r>
      <w:bookmarkEnd w:id="2"/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Les chercheurs en littérature dans la    culture serbe de la seconde moitié du </w:t>
      </w:r>
      <w:r>
        <w:rPr>
          <w:rStyle w:val="shorttext"/>
          <w:rFonts w:ascii="Times New Roman" w:hAnsi="Times New Roman" w:cs="Times New Roman"/>
          <w:i/>
          <w:sz w:val="24"/>
          <w:szCs w:val="24"/>
          <w:lang w:val="sr-Latn-RS"/>
        </w:rPr>
        <w:t>X</w:t>
      </w:r>
      <w:r>
        <w:rPr>
          <w:rStyle w:val="romain"/>
          <w:rFonts w:ascii="Times New Roman" w:hAnsi="Times New Roman" w:cs="Times New Roman"/>
          <w:i/>
          <w:sz w:val="24"/>
          <w:szCs w:val="24"/>
          <w:lang w:val="sr-Latn-RS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sr-Latn-RS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siècle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3" w:name="_Hlk58868953"/>
      <w:r>
        <w:rPr>
          <w:rFonts w:ascii="Times New Roman" w:hAnsi="Times New Roman" w:cs="Times New Roman"/>
          <w:sz w:val="24"/>
          <w:szCs w:val="24"/>
          <w:lang w:val="sr-Latn-RS"/>
        </w:rPr>
        <w:t xml:space="preserve">de la Faculté </w:t>
      </w:r>
      <w:bookmarkEnd w:id="3"/>
      <w:r>
        <w:rPr>
          <w:rFonts w:ascii="Times New Roman" w:hAnsi="Times New Roman" w:cs="Times New Roman"/>
          <w:sz w:val="24"/>
          <w:szCs w:val="24"/>
          <w:lang w:val="sr-Latn-RS"/>
        </w:rPr>
        <w:t xml:space="preserve">des Lettres </w:t>
      </w:r>
      <w:bookmarkStart w:id="4" w:name="_Hlk58869086"/>
      <w:r>
        <w:rPr>
          <w:rFonts w:ascii="Times New Roman" w:hAnsi="Times New Roman" w:cs="Times New Roman"/>
          <w:sz w:val="24"/>
          <w:szCs w:val="24"/>
          <w:lang w:val="sr-Latn-RS"/>
        </w:rPr>
        <w:t xml:space="preserve">de l'Université de </w:t>
      </w:r>
      <w:bookmarkEnd w:id="4"/>
      <w:r>
        <w:rPr>
          <w:rFonts w:ascii="Times New Roman" w:hAnsi="Times New Roman" w:cs="Times New Roman"/>
          <w:sz w:val="24"/>
          <w:szCs w:val="24"/>
          <w:lang w:val="sr-Latn-RS"/>
        </w:rPr>
        <w:t>Belgrade</w:t>
      </w:r>
    </w:p>
    <w:p w:rsidR="00D063F0" w:rsidRDefault="00F82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5" w:name="_Hlk58865528"/>
      <w:r>
        <w:rPr>
          <w:rFonts w:ascii="Times New Roman" w:hAnsi="Times New Roman" w:cs="Times New Roman"/>
          <w:sz w:val="24"/>
          <w:szCs w:val="24"/>
          <w:lang w:val="sr-Latn-RS"/>
        </w:rPr>
        <w:t xml:space="preserve">–  De 2013 </w:t>
      </w:r>
      <w:bookmarkEnd w:id="5"/>
      <w:r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 w:cs="Times New Roman"/>
          <w:sz w:val="24"/>
          <w:szCs w:val="24"/>
          <w:lang w:val="sr-Latn-RS"/>
        </w:rPr>
        <w:t>2017 : secrétaire de la section littérature pendant le congrès international des slavistes de Belgrade</w:t>
      </w:r>
    </w:p>
    <w:p w:rsidR="00D063F0" w:rsidRDefault="00F82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–  De 2014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2017: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correction et relecture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du periodique </w:t>
      </w:r>
      <w:r>
        <w:rPr>
          <w:rFonts w:ascii="Times New Roman" w:hAnsi="Times New Roman" w:cs="Times New Roman"/>
          <w:i/>
          <w:noProof/>
          <w:sz w:val="24"/>
          <w:szCs w:val="24"/>
          <w:lang w:val="sr-Latn-RS"/>
        </w:rPr>
        <w:t>Godišnjak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de l’UFR de littérature serbe et dess littératures slaves du sud de l’université de Belgrade [ISSSN 1820-5305]</w:t>
      </w:r>
    </w:p>
    <w:p w:rsidR="00D063F0" w:rsidRDefault="00F82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–  De 2017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2018 : collaboratrice sur le projet de la Fondation Ivo Andric, qui a pour objectif l’édition critique de l'œuvre d’Ivo Andrić.</w:t>
      </w:r>
    </w:p>
    <w:p w:rsidR="00D063F0" w:rsidRDefault="00F82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–  2020- collaboratrice sur le projet interuniversitaire </w:t>
      </w:r>
      <w:r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Cultures </w:t>
      </w:r>
      <w:bookmarkStart w:id="6" w:name="_Hlk58868924"/>
      <w:r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eropéennes </w:t>
      </w:r>
      <w:bookmarkEnd w:id="6"/>
      <w:r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identité eropéennes </w:t>
      </w:r>
      <w:r>
        <w:rPr>
          <w:rFonts w:ascii="Times New Roman" w:hAnsi="Times New Roman" w:cs="Times New Roman"/>
          <w:sz w:val="24"/>
          <w:szCs w:val="24"/>
          <w:lang w:val="sr-Latn-RS"/>
        </w:rPr>
        <w:t>de l'Université de Bonn, de l'Université Sorbonne, de l'Université de Firenze etc.</w:t>
      </w:r>
    </w:p>
    <w:p w:rsidR="00D063F0" w:rsidRPr="00ED503C" w:rsidRDefault="00F825B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–  2020- membre – chercheur associ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45361">
        <w:rPr>
          <w:rFonts w:ascii="Times New Roman" w:hAnsi="Times New Roman" w:cs="Times New Roman"/>
          <w:sz w:val="24"/>
          <w:szCs w:val="24"/>
          <w:lang w:val="sr-Latn-RS"/>
        </w:rPr>
        <w:t xml:space="preserve">du </w:t>
      </w:r>
      <w:r w:rsidRPr="00445361">
        <w:rPr>
          <w:rFonts w:ascii="Times New Roman" w:hAnsi="Times New Roman" w:cs="Times New Roman"/>
          <w:bCs/>
          <w:i/>
          <w:sz w:val="24"/>
          <w:szCs w:val="24"/>
          <w:lang w:val="sr-Latn-RS"/>
        </w:rPr>
        <w:t>Groupe d’</w:t>
      </w:r>
      <w:r w:rsidRPr="00445361">
        <w:rPr>
          <w:rFonts w:ascii="Times New Roman" w:hAnsi="Times New Roman" w:cs="Times New Roman"/>
          <w:bCs/>
          <w:i/>
          <w:sz w:val="24"/>
          <w:szCs w:val="24"/>
          <w:lang w:val="fr-FR"/>
        </w:rPr>
        <w:t>Études Orientales, Slaves et Néo-helléniques</w:t>
      </w:r>
      <w:r w:rsidRPr="0044536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:rsidR="00D063F0" w:rsidRPr="00445361" w:rsidRDefault="00F825B5" w:rsidP="00445361">
      <w:pPr>
        <w:spacing w:line="360" w:lineRule="auto"/>
        <w:rPr>
          <w:rFonts w:ascii="Times New Roman" w:hAnsi="Times New Roman" w:cs="Times New Roman"/>
          <w:caps/>
          <w:sz w:val="24"/>
          <w:szCs w:val="24"/>
          <w:u w:val="single"/>
          <w:lang w:val="sr-Latn-RS"/>
        </w:rPr>
      </w:pPr>
      <w:r w:rsidRPr="00445361">
        <w:rPr>
          <w:rFonts w:ascii="Times New Roman" w:hAnsi="Times New Roman" w:cs="Times New Roman"/>
          <w:caps/>
          <w:sz w:val="24"/>
          <w:szCs w:val="24"/>
          <w:u w:val="single"/>
          <w:lang w:val="sr-Latn-RS"/>
        </w:rPr>
        <w:lastRenderedPageBreak/>
        <w:t>L'institut d'études slaves</w:t>
      </w:r>
    </w:p>
    <w:p w:rsidR="00D063F0" w:rsidRDefault="00F82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–  2020- membre de </w:t>
      </w:r>
      <w:bookmarkStart w:id="7" w:name="_Hlk58865359"/>
      <w:r>
        <w:rPr>
          <w:rFonts w:ascii="Times New Roman" w:hAnsi="Times New Roman" w:cs="Times New Roman"/>
          <w:sz w:val="24"/>
          <w:szCs w:val="24"/>
          <w:lang w:val="sr-Latn-RS"/>
        </w:rPr>
        <w:t>L'institut d'études slaves</w:t>
      </w:r>
      <w:bookmarkEnd w:id="7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à Paris</w:t>
      </w:r>
    </w:p>
    <w:p w:rsidR="00D063F0" w:rsidRDefault="00D063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063F0" w:rsidRPr="009B7F4F" w:rsidRDefault="00F82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9B7F4F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COLLOQUES ET </w:t>
      </w:r>
      <w:r w:rsidRPr="009B7F4F">
        <w:rPr>
          <w:rFonts w:ascii="Times New Roman" w:hAnsi="Times New Roman" w:cs="Times New Roman"/>
          <w:caps/>
          <w:sz w:val="24"/>
          <w:szCs w:val="24"/>
          <w:u w:val="single"/>
          <w:lang w:val="sr-Latn-RS"/>
        </w:rPr>
        <w:t>Conférence</w:t>
      </w:r>
    </w:p>
    <w:p w:rsidR="00D063F0" w:rsidRPr="009B7F4F" w:rsidRDefault="00F825B5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B7F4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Colloque</w:t>
      </w:r>
    </w:p>
    <w:p w:rsidR="00D063F0" w:rsidRDefault="00F825B5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2012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međunarodni interdisciplinarni naučni skup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Konteksti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– Novi Sad,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décmbre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Narodna književnost u kontekstu dramaturgije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Dramatizacije usmene balade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Hasanaginica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[«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La </w:t>
      </w:r>
      <w:r>
        <w:rPr>
          <w:rFonts w:ascii="Times New Roman" w:hAnsi="Times New Roman" w:cs="Times New Roman"/>
          <w:sz w:val="24"/>
          <w:szCs w:val="24"/>
          <w:lang w:val="fr-FR"/>
        </w:rPr>
        <w:t>litt</w:t>
      </w:r>
      <w:r>
        <w:rPr>
          <w:rFonts w:ascii="Times New Roman" w:hAnsi="Times New Roman" w:cs="Times New Roman"/>
          <w:sz w:val="24"/>
          <w:szCs w:val="24"/>
          <w:lang w:val="sr-Cyrl-CS"/>
        </w:rPr>
        <w:t>é</w:t>
      </w:r>
      <w:r>
        <w:rPr>
          <w:rFonts w:ascii="Times New Roman" w:hAnsi="Times New Roman" w:cs="Times New Roman"/>
          <w:sz w:val="24"/>
          <w:szCs w:val="24"/>
          <w:lang w:val="fr-FR"/>
        </w:rPr>
        <w:t>rature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orale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dans le contexte dramaturgique / Les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dramaturgies de</w:t>
      </w:r>
      <w:r>
        <w:rPr>
          <w:rFonts w:ascii="Times New Roman" w:eastAsia="Times New Roman" w:hAnsi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ballade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orale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Hasanaginca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»]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-  4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međunarodni naučni skup mladih filologa, Kragujevac,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17 mars 2012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„Žanrovske karakteristike Nušićevih drama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Tako je moralo biti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Pučina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i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Greh za greh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”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br/>
      </w:r>
      <w:r>
        <w:rPr>
          <w:rFonts w:ascii="Times New Roman" w:hAnsi="Times New Roman" w:cs="Times New Roman"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« Caractéristiques </w:t>
      </w:r>
      <w:r>
        <w:rPr>
          <w:rFonts w:ascii="Times New Roman" w:hAnsi="Times New Roman" w:cs="Times New Roman"/>
          <w:sz w:val="24"/>
          <w:szCs w:val="24"/>
          <w:lang w:val="sr-Latn-RS"/>
        </w:rPr>
        <w:t>du genre dramatique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sr-Latn-RS"/>
        </w:rPr>
        <w:t>ans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fr-FR"/>
        </w:rPr>
        <w:t>es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dram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de Nu</w:t>
      </w:r>
      <w:r>
        <w:rPr>
          <w:rFonts w:ascii="Times New Roman" w:hAnsi="Times New Roman" w:cs="Times New Roman"/>
          <w:sz w:val="24"/>
          <w:szCs w:val="24"/>
          <w:lang w:val="sr-Latn-RS"/>
        </w:rPr>
        <w:t>š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ic 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Tako je moralo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biti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Pučina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et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Greh za greh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»]</w:t>
      </w:r>
    </w:p>
    <w:p w:rsidR="00D063F0" w:rsidRDefault="00D063F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2013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- 3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naučni skup –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 xml:space="preserve">Nauka i univerzitet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– Niš,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novembre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2013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„Važno i nevažno u drami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Protuve piju čaj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Dragoslava Mihailovića”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L’important et le futil dans le drame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Les voyoux boivent du thé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de Dragoslav Mihailović»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- 3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naučni skup mladih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slavista,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Budapest 25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avril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2013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Autopoetički iskazi u dva ciklusa Stevana Raičkovića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” (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“Two autopoetic cycles of Stevan Raičković”)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[«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Deux cycles autopoétiques de Stevan Raičković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»]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-  5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međunarodni naučni skup mladih filologa, Kragujevac,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30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mars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2013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„Odnos između podteksta i teksta u drami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Banović Strahinja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Borislava Mihajlovića Mihiza”  </w:t>
      </w:r>
      <w:r>
        <w:rPr>
          <w:rFonts w:ascii="Times New Roman" w:hAnsi="Times New Roman" w:cs="Times New Roman"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Style w:val="shorttext"/>
          <w:rFonts w:ascii="Times New Roman" w:hAnsi="Times New Roman" w:cs="Times New Roman"/>
          <w:sz w:val="24"/>
          <w:szCs w:val="24"/>
          <w:lang w:val="fr-FR"/>
        </w:rPr>
        <w:t>La</w:t>
      </w:r>
      <w:r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shorttext"/>
          <w:rFonts w:ascii="Times New Roman" w:hAnsi="Times New Roman" w:cs="Times New Roman"/>
          <w:sz w:val="24"/>
          <w:szCs w:val="24"/>
          <w:lang w:val="fr-FR"/>
        </w:rPr>
        <w:t>relation</w:t>
      </w:r>
      <w:r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shorttext"/>
          <w:rFonts w:ascii="Times New Roman" w:hAnsi="Times New Roman" w:cs="Times New Roman"/>
          <w:sz w:val="24"/>
          <w:szCs w:val="24"/>
          <w:lang w:val="fr-FR"/>
        </w:rPr>
        <w:t>entre</w:t>
      </w:r>
      <w:r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shorttext"/>
          <w:rFonts w:ascii="Times New Roman" w:hAnsi="Times New Roman" w:cs="Times New Roman"/>
          <w:sz w:val="24"/>
          <w:szCs w:val="24"/>
          <w:lang w:val="fr-FR"/>
        </w:rPr>
        <w:t>le</w:t>
      </w:r>
      <w:r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shorttext"/>
          <w:rFonts w:ascii="Times New Roman" w:hAnsi="Times New Roman" w:cs="Times New Roman"/>
          <w:sz w:val="24"/>
          <w:szCs w:val="24"/>
          <w:lang w:val="fr-FR"/>
        </w:rPr>
        <w:t>texte</w:t>
      </w:r>
      <w:r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shorttext"/>
          <w:rFonts w:ascii="Times New Roman" w:hAnsi="Times New Roman" w:cs="Times New Roman"/>
          <w:sz w:val="24"/>
          <w:szCs w:val="24"/>
          <w:lang w:val="fr-FR"/>
        </w:rPr>
        <w:t>et</w:t>
      </w:r>
      <w:r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shorttext"/>
          <w:rFonts w:ascii="Times New Roman" w:hAnsi="Times New Roman" w:cs="Times New Roman"/>
          <w:sz w:val="24"/>
          <w:szCs w:val="24"/>
          <w:lang w:val="fr-FR"/>
        </w:rPr>
        <w:t>sous</w:t>
      </w:r>
      <w:r>
        <w:rPr>
          <w:rStyle w:val="shorttext"/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Style w:val="shorttext"/>
          <w:rFonts w:ascii="Times New Roman" w:hAnsi="Times New Roman" w:cs="Times New Roman"/>
          <w:sz w:val="24"/>
          <w:szCs w:val="24"/>
          <w:lang w:val="fr-FR"/>
        </w:rPr>
        <w:t>texte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dans le drame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Banović Strahinja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de Borislav Mihajlović Mihiz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»]</w:t>
      </w:r>
    </w:p>
    <w:p w:rsidR="00D063F0" w:rsidRDefault="00F825B5">
      <w:pPr>
        <w:tabs>
          <w:tab w:val="left" w:pos="567"/>
        </w:tabs>
        <w:spacing w:befor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Calibri" w:hAnsi="Times New Roman" w:cs="Times New Roman"/>
          <w:szCs w:val="24"/>
          <w:lang w:val="sr-Cyrl-RS"/>
        </w:rPr>
        <w:t xml:space="preserve"> 4</w:t>
      </w:r>
      <w:r>
        <w:rPr>
          <w:rFonts w:ascii="Times New Roman" w:eastAsia="Calibri" w:hAnsi="Times New Roman" w:cs="Times New Roman"/>
          <w:szCs w:val="24"/>
          <w:lang w:val="sr-Cyrl-CS"/>
        </w:rPr>
        <w:t>4</w:t>
      </w:r>
      <w:r>
        <w:rPr>
          <w:rFonts w:ascii="Times New Roman" w:eastAsia="Calibri" w:hAnsi="Times New Roman" w:cs="Times New Roman"/>
          <w:szCs w:val="24"/>
          <w:lang w:val="sr-Latn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međunarodni naučni sastanak slavista u Vukove dane –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>Prvi svetski rat i srpska književnost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Belgrade, </w:t>
      </w:r>
      <w:r>
        <w:rPr>
          <w:rFonts w:ascii="Times New Roman" w:hAnsi="Times New Roman" w:cs="Times New Roman"/>
          <w:sz w:val="24"/>
          <w:szCs w:val="24"/>
          <w:lang w:val="sr-Latn-RS"/>
        </w:rPr>
        <w:t>septembre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2014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Slika rata u drami Dušana Kovačevića ’Sveti Georgije ubiva aždahu’’’ </w:t>
      </w:r>
      <w:r>
        <w:rPr>
          <w:rFonts w:ascii="Times New Roman" w:hAnsi="Times New Roman" w:cs="Times New Roman"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L’image de la guerre dans le drame de Dušan Kovačević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Sveti Georgije ubiva aždahu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kern w:val="28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-  12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međunarodni slavistički susreti, Sofia,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2014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bCs/>
          <w:kern w:val="28"/>
          <w:lang w:val="sr-Cyrl-RS"/>
        </w:rPr>
        <w:t>„Fenomen prostora u Mihajlovićev</w:t>
      </w:r>
      <w:r>
        <w:rPr>
          <w:rFonts w:ascii="Times New Roman" w:eastAsia="Calibri" w:hAnsi="Times New Roman" w:cs="Times New Roman"/>
          <w:bCs/>
          <w:kern w:val="28"/>
          <w:lang w:val="sr-Latn-RS"/>
        </w:rPr>
        <w:t>im</w:t>
      </w:r>
      <w:r>
        <w:rPr>
          <w:rFonts w:ascii="Times New Roman" w:eastAsia="Calibri" w:hAnsi="Times New Roman" w:cs="Times New Roman"/>
          <w:bCs/>
          <w:kern w:val="28"/>
          <w:lang w:val="sr-Cyrl-RS"/>
        </w:rPr>
        <w:t xml:space="preserve"> dram</w:t>
      </w:r>
      <w:r>
        <w:rPr>
          <w:rFonts w:ascii="Times New Roman" w:eastAsia="Calibri" w:hAnsi="Times New Roman" w:cs="Times New Roman"/>
          <w:bCs/>
          <w:kern w:val="28"/>
          <w:lang w:val="sr-Latn-RS"/>
        </w:rPr>
        <w:t>ama</w:t>
      </w:r>
      <w:r>
        <w:rPr>
          <w:rFonts w:ascii="Times New Roman" w:eastAsia="Calibri" w:hAnsi="Times New Roman" w:cs="Times New Roman"/>
          <w:bCs/>
          <w:kern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kern w:val="28"/>
          <w:lang w:val="sr-Latn-RS"/>
        </w:rPr>
        <w:t>’</w:t>
      </w:r>
      <w:r>
        <w:rPr>
          <w:rFonts w:ascii="Times New Roman" w:eastAsia="Calibri" w:hAnsi="Times New Roman" w:cs="Times New Roman"/>
          <w:bCs/>
          <w:kern w:val="28"/>
          <w:lang w:val="sr-Cyrl-RS"/>
        </w:rPr>
        <w:t>Banović Strahinja</w:t>
      </w:r>
      <w:r>
        <w:rPr>
          <w:rFonts w:ascii="Times New Roman" w:eastAsia="Calibri" w:hAnsi="Times New Roman" w:cs="Times New Roman"/>
          <w:bCs/>
          <w:kern w:val="28"/>
          <w:lang w:val="sr-Latn-RS"/>
        </w:rPr>
        <w:t>’ i ’Kraljević Marko’</w:t>
      </w:r>
      <w:r>
        <w:rPr>
          <w:rFonts w:ascii="Times New Roman" w:eastAsia="Calibri" w:hAnsi="Times New Roman" w:cs="Times New Roman"/>
          <w:bCs/>
          <w:kern w:val="28"/>
          <w:lang w:val="sr-Cyrl-R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Les fonctions de l’espace dans le drame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Banović Strahinja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et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Kraljević Marko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de Borislav Mihajlović Mihiz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]</w:t>
      </w:r>
    </w:p>
    <w:p w:rsidR="00D063F0" w:rsidRDefault="00D063F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5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kern w:val="28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Calibri" w:hAnsi="Times New Roman" w:cs="Times New Roman"/>
          <w:szCs w:val="24"/>
          <w:lang w:val="sr-Cyrl-RS"/>
        </w:rPr>
        <w:t>4</w:t>
      </w:r>
      <w:r>
        <w:rPr>
          <w:rFonts w:ascii="Times New Roman" w:eastAsia="Calibri" w:hAnsi="Times New Roman" w:cs="Times New Roman"/>
          <w:szCs w:val="24"/>
          <w:lang w:val="sr-Cyrl-CS"/>
        </w:rPr>
        <w:t>5</w:t>
      </w:r>
      <w:r>
        <w:rPr>
          <w:rFonts w:ascii="Times New Roman" w:eastAsia="Calibri" w:hAnsi="Times New Roman" w:cs="Times New Roman"/>
          <w:szCs w:val="24"/>
          <w:lang w:val="sr-Latn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eđunarodni naučni sastanak slavista u Vukove dane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>Književna tradicija i srpska književnost 20. veka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Belgrade, </w:t>
      </w:r>
      <w:r>
        <w:rPr>
          <w:rFonts w:ascii="Times New Roman" w:hAnsi="Times New Roman" w:cs="Times New Roman"/>
          <w:sz w:val="24"/>
          <w:szCs w:val="24"/>
          <w:lang w:val="sr-Latn-RS"/>
        </w:rPr>
        <w:t>septembre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2015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„Tradicionalno i savremeno u drami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Hasanaginica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Ljubomira Simovića” [« Traditionnel et contemporain dans l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drame </w:t>
      </w:r>
      <w:r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Hasanaginica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de Ljubomir Simović »]</w:t>
      </w:r>
    </w:p>
    <w:p w:rsidR="00D063F0" w:rsidRDefault="00D063F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2016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063F0" w:rsidRDefault="00F825B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-  4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eđunarodni naučni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skup –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>Savremena srpska folkloristika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– Sarajevo, Pale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octobre 2016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„Dva tipa kulture – usmeni i književni tekst kao varijante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[«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eux types de culture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: l’oral et le texte littéraire comme variantes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»]</w:t>
      </w:r>
    </w:p>
    <w:p w:rsidR="00D063F0" w:rsidRDefault="00F825B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eđunarodni naučni sastanak slavista u Vukove dane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>Esej, esejisti i esejizacija u srpskoj književnosti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Belgrade, </w:t>
      </w:r>
      <w:r>
        <w:rPr>
          <w:rFonts w:ascii="Times New Roman" w:hAnsi="Times New Roman" w:cs="Times New Roman"/>
          <w:sz w:val="24"/>
          <w:szCs w:val="24"/>
          <w:lang w:val="sr-Latn-RS"/>
        </w:rPr>
        <w:t>septembre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2016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Hristićevo viđenje tragedije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[«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La vision de la tragedie de Hristić</w:t>
      </w:r>
      <w:r>
        <w:rPr>
          <w:rFonts w:ascii="Times New Roman" w:eastAsia="Calibri" w:hAnsi="Times New Roman" w:cs="Times New Roman"/>
          <w:smallCaps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»]</w:t>
      </w:r>
    </w:p>
    <w:p w:rsidR="00D063F0" w:rsidRDefault="00F825B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6. simpozijum –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>Ćopićeva poetika prostora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– Belgrade, </w:t>
      </w:r>
      <w:r>
        <w:rPr>
          <w:rFonts w:ascii="Times New Roman" w:hAnsi="Times New Roman" w:cs="Times New Roman"/>
          <w:sz w:val="24"/>
          <w:szCs w:val="24"/>
          <w:lang w:val="sr-Latn-RS"/>
        </w:rPr>
        <w:t>septembre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2016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Prostor u zbirci ’Bašta sljezove boje’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[«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L’</w:t>
      </w:r>
      <w:r>
        <w:rPr>
          <w:rStyle w:val="shorttext"/>
          <w:rFonts w:ascii="Times New Roman" w:hAnsi="Times New Roman" w:cs="Times New Roman"/>
          <w:sz w:val="24"/>
          <w:szCs w:val="24"/>
          <w:lang w:val="sr-Latn-RS"/>
        </w:rPr>
        <w:t>espace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dans le recueil </w:t>
      </w:r>
      <w:r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La jardin couleur mauve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»]</w:t>
      </w:r>
    </w:p>
    <w:p w:rsidR="00D063F0" w:rsidRDefault="00F825B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kern w:val="28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međunarodni slavistički susreti, Sofia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avril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  <w:t xml:space="preserve">Intertekstualni odnos: drame ’Krčma na drumu’ A. P. Čehova i Simovićeve drame ’Čudo u </w:t>
      </w:r>
      <w:r>
        <w:rPr>
          <w:rFonts w:ascii="Times New Roman" w:eastAsia="Calibri" w:hAnsi="Times New Roman" w:cs="Times New Roman"/>
          <w:bCs/>
          <w:i/>
          <w:kern w:val="28"/>
          <w:sz w:val="24"/>
          <w:szCs w:val="24"/>
          <w:lang w:val="sr-Latn-RS"/>
        </w:rPr>
        <w:t>Šarganu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  <w:t>’’’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[«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L'intertextualité : entre le drame de Tchekov </w:t>
      </w:r>
      <w:r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Sur la grand' route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et le drame de Simovic </w:t>
      </w:r>
      <w:r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Miracle au Sargan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»]</w:t>
      </w:r>
    </w:p>
    <w:p w:rsidR="00D063F0" w:rsidRDefault="00F825B5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sr-Latn-RS"/>
        </w:rPr>
      </w:pPr>
      <w:r>
        <w:rPr>
          <w:rFonts w:ascii="Times New Roman" w:hAnsi="Times New Roman" w:cs="Times New Roman"/>
          <w:caps/>
          <w:sz w:val="24"/>
          <w:szCs w:val="24"/>
          <w:lang w:val="sr-Latn-RS"/>
        </w:rPr>
        <w:t xml:space="preserve"> </w:t>
      </w:r>
    </w:p>
    <w:p w:rsidR="00D063F0" w:rsidRDefault="00F825B5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sr-Latn-RS"/>
        </w:rPr>
      </w:pPr>
      <w:r>
        <w:rPr>
          <w:rFonts w:ascii="Times New Roman" w:hAnsi="Times New Roman" w:cs="Times New Roman"/>
          <w:caps/>
          <w:sz w:val="24"/>
          <w:szCs w:val="24"/>
          <w:lang w:val="sr-Latn-RS"/>
        </w:rPr>
        <w:t>2017 :</w:t>
      </w: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Cs w:val="24"/>
          <w:lang w:val="sr-Latn-RS"/>
        </w:rPr>
        <w:t xml:space="preserve">- </w:t>
      </w:r>
      <w:r>
        <w:rPr>
          <w:rFonts w:ascii="Times New Roman" w:eastAsia="Calibri" w:hAnsi="Times New Roman" w:cs="Times New Roman"/>
          <w:szCs w:val="24"/>
          <w:lang w:val="sr-Cyrl-RS"/>
        </w:rPr>
        <w:t>4</w:t>
      </w:r>
      <w:r>
        <w:rPr>
          <w:rFonts w:ascii="Times New Roman" w:eastAsia="Calibri" w:hAnsi="Times New Roman" w:cs="Times New Roman"/>
          <w:szCs w:val="24"/>
          <w:lang w:val="sr-Latn-RS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eđunarodni naučni sastanak slavista u Vukove dane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>Karnevalizacija u srpskoj književnosti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Belgrade, </w:t>
      </w:r>
      <w:r>
        <w:rPr>
          <w:rFonts w:ascii="Times New Roman" w:hAnsi="Times New Roman" w:cs="Times New Roman"/>
          <w:sz w:val="24"/>
          <w:szCs w:val="24"/>
          <w:lang w:val="sr-Latn-RS"/>
        </w:rPr>
        <w:t>septembre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7 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Karnevalizacija mitskih sadržaja – ’Putovanje u Grčku’ Ljubomira Simovića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[«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La carnevalisation des contenus mythiques – </w:t>
      </w:r>
      <w:r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Le voyage en Grèce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de Ljubomir Simovic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»]</w:t>
      </w:r>
    </w:p>
    <w:p w:rsidR="00D063F0" w:rsidRDefault="00D063F0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D063F0" w:rsidRDefault="00F825B5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:</w:t>
      </w: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međunarodni slavistički susreti, Sofia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avril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8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  <w:t xml:space="preserve">Jedan pogled na dramska dela Aleksandra Popovića”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[«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Un regard sur les œuvres dramatiques d’</w:t>
      </w:r>
      <w:r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Aleksandar Popović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»]</w:t>
      </w:r>
    </w:p>
    <w:p w:rsidR="00D063F0" w:rsidRDefault="00D063F0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lastRenderedPageBreak/>
        <w:t>2019 :</w:t>
      </w:r>
    </w:p>
    <w:p w:rsidR="00D063F0" w:rsidRDefault="00F825B5">
      <w:pPr>
        <w:jc w:val="both"/>
        <w:rPr>
          <w:lang w:val="fr-FR"/>
        </w:rPr>
      </w:pPr>
      <w:r>
        <w:rPr>
          <w:rFonts w:ascii="Times New Roman" w:eastAsia="Calibri" w:hAnsi="Times New Roman" w:cs="Times New Roman"/>
          <w:szCs w:val="24"/>
          <w:lang w:val="sr-Latn-RS"/>
        </w:rPr>
        <w:t xml:space="preserve">- </w:t>
      </w:r>
      <w:r>
        <w:rPr>
          <w:rFonts w:ascii="Times New Roman" w:eastAsia="Calibri" w:hAnsi="Times New Roman" w:cs="Times New Roman"/>
          <w:szCs w:val="24"/>
          <w:lang w:val="sr-Cyrl-RS"/>
        </w:rPr>
        <w:t>4</w:t>
      </w:r>
      <w:r>
        <w:rPr>
          <w:rFonts w:ascii="Times New Roman" w:eastAsia="Calibri" w:hAnsi="Times New Roman" w:cs="Times New Roman"/>
          <w:szCs w:val="24"/>
          <w:lang w:val="sr-Latn-RS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eđunarodni naučni sastanak slavista u Vukove dane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Belgrade, </w:t>
      </w:r>
      <w:r>
        <w:rPr>
          <w:rFonts w:ascii="Times New Roman" w:hAnsi="Times New Roman" w:cs="Times New Roman"/>
          <w:sz w:val="24"/>
          <w:szCs w:val="24"/>
          <w:lang w:val="sr-Latn-RS"/>
        </w:rPr>
        <w:t>septembre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9 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Francuzi u ’Travničkoj hronici’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[«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Les Français dans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sr-Latn-RS"/>
        </w:rPr>
        <w:t xml:space="preserve">  La Chronique de Travnik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]</w:t>
      </w:r>
      <w:r>
        <w:rPr>
          <w:lang w:val="fr-FR"/>
        </w:rPr>
        <w:t xml:space="preserve"> </w:t>
      </w:r>
    </w:p>
    <w:p w:rsidR="00445361" w:rsidRDefault="00445361" w:rsidP="0044536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45361" w:rsidRDefault="00445361" w:rsidP="0044536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2020 :</w:t>
      </w:r>
    </w:p>
    <w:p w:rsidR="00445361" w:rsidRDefault="00445361" w:rsidP="00445361">
      <w:pPr>
        <w:jc w:val="both"/>
        <w:rPr>
          <w:lang w:val="fr-FR"/>
        </w:rPr>
      </w:pPr>
      <w:r>
        <w:rPr>
          <w:rFonts w:ascii="Times New Roman" w:eastAsia="Calibri" w:hAnsi="Times New Roman" w:cs="Times New Roman"/>
          <w:szCs w:val="24"/>
          <w:lang w:val="sr-Latn-RS"/>
        </w:rPr>
        <w:t>- 50.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eđunarodni naučni sastanak slavista u Vukove dane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Belgrade, </w:t>
      </w:r>
      <w:r>
        <w:rPr>
          <w:rFonts w:ascii="Times New Roman" w:hAnsi="Times New Roman" w:cs="Times New Roman"/>
          <w:sz w:val="24"/>
          <w:szCs w:val="24"/>
          <w:lang w:val="sr-Latn-RS"/>
        </w:rPr>
        <w:t>septembre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20 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Uticaj dramske forme Ežena Joneska na dramsku formu u delu Aleksandra Popovica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[«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L’influence de la forme dramatique d’Eugène Ionesko sur la forme dramatique de l’œuvre d’ Aleksandar Popovic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»]</w:t>
      </w:r>
      <w:r>
        <w:rPr>
          <w:lang w:val="fr-FR"/>
        </w:rPr>
        <w:t xml:space="preserve"> </w:t>
      </w:r>
      <w:bookmarkStart w:id="8" w:name="_Hlk58867058"/>
    </w:p>
    <w:p w:rsidR="00011D07" w:rsidRDefault="00011D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9" w:name="_Hlk58865687"/>
      <w:bookmarkEnd w:id="8"/>
    </w:p>
    <w:p w:rsidR="00011D07" w:rsidRDefault="00011D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063F0" w:rsidRPr="009B7F4F" w:rsidRDefault="00F825B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B7F4F">
        <w:rPr>
          <w:rFonts w:ascii="Times New Roman" w:hAnsi="Times New Roman" w:cs="Times New Roman"/>
          <w:b/>
          <w:sz w:val="24"/>
          <w:szCs w:val="24"/>
          <w:lang w:val="sr-Latn-RS"/>
        </w:rPr>
        <w:t>Conf</w:t>
      </w:r>
      <w:r w:rsidRPr="009B7F4F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Pr="009B7F4F">
        <w:rPr>
          <w:rFonts w:ascii="Times New Roman" w:hAnsi="Times New Roman" w:cs="Times New Roman"/>
          <w:b/>
          <w:sz w:val="24"/>
          <w:szCs w:val="24"/>
          <w:lang w:val="sr-Latn-RS"/>
        </w:rPr>
        <w:t>rence</w:t>
      </w:r>
    </w:p>
    <w:bookmarkEnd w:id="9"/>
    <w:p w:rsidR="00D063F0" w:rsidRDefault="00F825B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2019 :</w:t>
      </w:r>
    </w:p>
    <w:p w:rsidR="00D063F0" w:rsidRPr="00445361" w:rsidRDefault="00F825B5" w:rsidP="00445361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- 16 dé</w:t>
      </w:r>
      <w:r>
        <w:rPr>
          <w:rFonts w:ascii="Times New Roman" w:hAnsi="Times New Roman" w:cs="Times New Roman"/>
          <w:sz w:val="24"/>
          <w:szCs w:val="24"/>
          <w:lang w:val="sr-Latn-RS"/>
        </w:rPr>
        <w:t>cembre 2019, Séminaire du d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lang w:val="sr-Latn-RS"/>
        </w:rPr>
        <w:t>partement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d’é</w:t>
      </w:r>
      <w:r>
        <w:rPr>
          <w:rFonts w:ascii="Times New Roman" w:hAnsi="Times New Roman" w:cs="Times New Roman"/>
          <w:sz w:val="24"/>
          <w:szCs w:val="24"/>
          <w:lang w:val="sr-Latn-RS"/>
        </w:rPr>
        <w:t>tudes slaves – conf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rence sur le sujet </w:t>
      </w:r>
      <w:r>
        <w:rPr>
          <w:rFonts w:ascii="Times New Roman" w:hAnsi="Times New Roman" w:cs="Times New Roman"/>
          <w:sz w:val="24"/>
          <w:szCs w:val="24"/>
          <w:lang w:val="sr-Latn-RS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Deux possibilités d’interprétation du texte littéraire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(conférence pronncée en français)</w:t>
      </w:r>
    </w:p>
    <w:p w:rsidR="00D063F0" w:rsidRDefault="00D063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11D07" w:rsidRDefault="00011D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063F0" w:rsidRPr="009B7F4F" w:rsidRDefault="00F825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B7F4F">
        <w:rPr>
          <w:rFonts w:ascii="Times New Roman" w:hAnsi="Times New Roman" w:cs="Times New Roman"/>
          <w:b/>
          <w:sz w:val="24"/>
          <w:szCs w:val="24"/>
          <w:lang w:val="sr-Latn-RS"/>
        </w:rPr>
        <w:t>Participation à des soirées littéraires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2011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ialogue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sur le recueil de nouvelles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Let sa suvlasnikom snova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” [«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Vol avec le copropriétaire de rêve »] de Božidar Bjelica, Belgrade, Maison de Đura Jakšić.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2012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Dialogue sur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le livre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Teatralizacija vlasti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” [«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Théâtralisation du pouvoir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»]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d’Aleksandar Pejčić, Belgrade,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Bibliothèque municipale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Belgrade</w:t>
      </w:r>
    </w:p>
    <w:p w:rsidR="00D063F0" w:rsidRDefault="00F825B5">
      <w:pPr>
        <w:jc w:val="both"/>
        <w:rPr>
          <w:rFonts w:ascii="Times New Roman" w:eastAsia="Liberation Sans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caps/>
          <w:sz w:val="24"/>
          <w:szCs w:val="24"/>
          <w:lang w:val="sr-Latn-RS"/>
        </w:rPr>
        <w:t xml:space="preserve">- 2017 : </w:t>
      </w:r>
      <w:r>
        <w:rPr>
          <w:rFonts w:ascii="Times New Roman" w:eastAsia="Liberation Sans" w:hAnsi="Times New Roman" w:cs="Times New Roman"/>
          <w:sz w:val="24"/>
          <w:lang w:val="fr-FR"/>
        </w:rPr>
        <w:t xml:space="preserve">Dialogue sur le livre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Liberation Sans" w:hAnsi="Times New Roman" w:cs="Times New Roman"/>
          <w:sz w:val="24"/>
          <w:lang w:val="fr-FR"/>
        </w:rPr>
        <w:t>Veliko doba: istorija razvitka drame u srpskoj književnosti XVIII I XIX veka” [« La grande époque : le développement historique du drame dans le cadre de la littérature serbe au 18</w:t>
      </w:r>
      <w:r>
        <w:rPr>
          <w:rFonts w:ascii="Times New Roman" w:eastAsia="Liberation Sans" w:hAnsi="Times New Roman" w:cs="Times New Roman"/>
          <w:sz w:val="24"/>
          <w:vertAlign w:val="superscript"/>
          <w:lang w:val="fr-FR"/>
        </w:rPr>
        <w:t>e</w:t>
      </w:r>
      <w:r>
        <w:rPr>
          <w:rFonts w:ascii="Times New Roman" w:eastAsia="Liberation Sans" w:hAnsi="Times New Roman" w:cs="Times New Roman"/>
          <w:sz w:val="24"/>
          <w:lang w:val="fr-FR"/>
        </w:rPr>
        <w:t xml:space="preserve"> et 19</w:t>
      </w:r>
      <w:r>
        <w:rPr>
          <w:rFonts w:ascii="Times New Roman" w:eastAsia="Liberation Sans" w:hAnsi="Times New Roman" w:cs="Times New Roman"/>
          <w:sz w:val="24"/>
          <w:vertAlign w:val="superscript"/>
          <w:lang w:val="fr-FR"/>
        </w:rPr>
        <w:t>e</w:t>
      </w:r>
      <w:r>
        <w:rPr>
          <w:rFonts w:ascii="Times New Roman" w:eastAsia="Liberation Sans" w:hAnsi="Times New Roman" w:cs="Times New Roman"/>
          <w:sz w:val="24"/>
          <w:lang w:val="fr-FR"/>
        </w:rPr>
        <w:t xml:space="preserve"> siècle »] de Zorica Nestorovic, Belgrade, Centre culturel des étudiants.</w:t>
      </w:r>
    </w:p>
    <w:p w:rsidR="00D063F0" w:rsidRPr="009B7F4F" w:rsidRDefault="00F825B5" w:rsidP="009B7F4F">
      <w:pPr>
        <w:jc w:val="both"/>
        <w:rPr>
          <w:lang w:val="fr-FR"/>
        </w:rPr>
      </w:pPr>
      <w:r>
        <w:rPr>
          <w:rFonts w:ascii="Times New Roman" w:eastAsia="Liberation Sans" w:hAnsi="Times New Roman" w:cs="Times New Roman"/>
          <w:sz w:val="24"/>
          <w:lang w:val="fr-FR"/>
        </w:rPr>
        <w:t>- 26 / 9 / 2020 : Journée européenne des langues, Libraire Kléber Salle Blanche</w:t>
      </w:r>
      <w:r>
        <w:rPr>
          <w:lang w:val="fr-FR"/>
        </w:rPr>
        <w:t xml:space="preserve"> : </w:t>
      </w:r>
      <w:r>
        <w:rPr>
          <w:rFonts w:ascii="Times New Roman" w:eastAsia="Liberation Sans" w:hAnsi="Times New Roman" w:cs="Times New Roman"/>
          <w:sz w:val="24"/>
          <w:lang w:val="fr-FR"/>
        </w:rPr>
        <w:t xml:space="preserve">Présentation des œuvres de Danilo Kis </w:t>
      </w:r>
    </w:p>
    <w:p w:rsidR="00D063F0" w:rsidRDefault="00D063F0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sr-Latn-RS"/>
        </w:rPr>
      </w:pPr>
    </w:p>
    <w:p w:rsidR="00011D07" w:rsidRDefault="00011D07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  <w:lang w:val="sr-Latn-RS"/>
        </w:rPr>
      </w:pPr>
    </w:p>
    <w:p w:rsidR="00D063F0" w:rsidRDefault="00F82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B7F4F">
        <w:rPr>
          <w:rFonts w:ascii="Times New Roman" w:hAnsi="Times New Roman" w:cs="Times New Roman"/>
          <w:caps/>
          <w:sz w:val="24"/>
          <w:szCs w:val="24"/>
          <w:u w:val="single"/>
          <w:lang w:val="sr-Latn-RS"/>
        </w:rPr>
        <w:lastRenderedPageBreak/>
        <w:t>Ouvrage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:</w:t>
      </w:r>
    </w:p>
    <w:p w:rsidR="00D063F0" w:rsidRDefault="00F82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2018 : </w:t>
      </w:r>
    </w:p>
    <w:p w:rsidR="00D063F0" w:rsidRDefault="00F825B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Ivo Andrić,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Nouvelles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II</w:t>
      </w:r>
      <w:r>
        <w:rPr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(1949-1960), édition critique des </w:t>
      </w:r>
      <w:r>
        <w:rPr>
          <w:rFonts w:ascii="Times New Roman" w:hAnsi="Times New Roman" w:cs="Times New Roman"/>
          <w:sz w:val="24"/>
          <w:szCs w:val="24"/>
          <w:lang w:val="fr-FR"/>
        </w:rPr>
        <w:t>œuvres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d’Ivo Andrić (rédacteurs Livija Ekmečić : six nouvelles, Marija Blagojević : 3 nouvelles et Zorica Nestorović : deux nouvelles), Belgrade, Fondation Ivo Andrić [ISBN 978-86-81131-20-6]</w:t>
      </w:r>
    </w:p>
    <w:p w:rsidR="00D063F0" w:rsidRDefault="00D063F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063F0" w:rsidRPr="009B7F4F" w:rsidRDefault="00F825B5" w:rsidP="004453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9B7F4F">
        <w:rPr>
          <w:rFonts w:ascii="Times New Roman" w:hAnsi="Times New Roman" w:cs="Times New Roman"/>
          <w:sz w:val="24"/>
          <w:szCs w:val="24"/>
          <w:u w:val="single"/>
          <w:lang w:val="sr-Latn-RS"/>
        </w:rPr>
        <w:t>ARTICLES</w:t>
      </w: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2012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063F0" w:rsidRDefault="00F825B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„Proučavanje jezičke strukture ciklusa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Utva zlatokrila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”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(Prikaz knjige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Nedeljk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Bogdanović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„Reč i pesma”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„Utva zlatokrila” Branka Miljkovića, Filozofski fakultet, Niš, 2011)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«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L'étude de la structure de la langue 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du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cycle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Utva zlatokrila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(compte-rendu du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livre 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de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Nedeljko Bogdanović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sr-Latn-RS"/>
        </w:rPr>
        <w:t>P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arole et chant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Faculté de Philosophie, Niš, 2011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]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Philologia mediana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godina IV, broj 4, Niš,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pp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382-386. </w:t>
      </w:r>
    </w:p>
    <w:p w:rsidR="00D063F0" w:rsidRDefault="00D063F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2013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„’Pera Segedinac’ Laze Kostića: problem tragedije i hrišćansko poimanje sveta”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 ’Pera Segedinac’ de Laza Kostić : le problème de la tragédie et de la vision chrétienne du monde »]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Godišnjak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Katedre za srpsku književnost sa južnoslovenskim književnostima, godina VIII, Beograd, pp. 197-208.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„Ž</w:t>
      </w:r>
      <w:r>
        <w:rPr>
          <w:rFonts w:ascii="Times New Roman" w:hAnsi="Times New Roman" w:cs="Times New Roman"/>
          <w:sz w:val="24"/>
          <w:szCs w:val="24"/>
        </w:rPr>
        <w:t>anrovske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evih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hAnsi="Times New Roman" w:cs="Times New Roman"/>
          <w:sz w:val="24"/>
          <w:szCs w:val="24"/>
        </w:rPr>
        <w:t>Tako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ina</w:t>
      </w:r>
      <w:r>
        <w:rPr>
          <w:rFonts w:ascii="Times New Roman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hAnsi="Times New Roman" w:cs="Times New Roman"/>
          <w:sz w:val="24"/>
          <w:szCs w:val="24"/>
        </w:rPr>
        <w:t>Greh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greh</w:t>
      </w:r>
      <w:r>
        <w:rPr>
          <w:rFonts w:ascii="Times New Roman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« Caractéristiques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du genre dramatique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ans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l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es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dram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de Nu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š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ć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>
        <w:rPr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Tako je moralo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biti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Pučina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et 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Greh za greh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»]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Savremena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prou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i/>
          <w:sz w:val="24"/>
          <w:szCs w:val="24"/>
        </w:rPr>
        <w:t>avanja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jezika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knji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i/>
          <w:sz w:val="24"/>
          <w:szCs w:val="24"/>
        </w:rPr>
        <w:t>evnosti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dina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knjiga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1, </w:t>
      </w:r>
      <w:r>
        <w:rPr>
          <w:rFonts w:ascii="Times New Roman" w:hAnsi="Times New Roman" w:cs="Times New Roman"/>
          <w:sz w:val="24"/>
          <w:szCs w:val="24"/>
        </w:rPr>
        <w:t>Kragujevac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z w:val="24"/>
          <w:szCs w:val="24"/>
          <w:lang w:val="sr-Cyrl-CS"/>
        </w:rPr>
        <w:t>. 161-169.</w:t>
      </w:r>
    </w:p>
    <w:p w:rsidR="00D063F0" w:rsidRDefault="00F825B5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„Pripovedački postupak u romanu </w:t>
      </w:r>
      <w:r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Sudbine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Miroslava Popovića”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Le processus narratif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Style w:val="hps"/>
          <w:rFonts w:ascii="Times New Roman" w:hAnsi="Times New Roman" w:cs="Times New Roman"/>
          <w:b/>
          <w:sz w:val="24"/>
          <w:szCs w:val="24"/>
          <w:lang w:val="fr-FR"/>
        </w:rPr>
        <w:t>dans le roman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Style w:val="hps"/>
          <w:rFonts w:ascii="Times New Roman" w:hAnsi="Times New Roman" w:cs="Times New Roman"/>
          <w:b/>
          <w:i/>
          <w:sz w:val="24"/>
          <w:szCs w:val="24"/>
          <w:lang w:val="fr-FR"/>
        </w:rPr>
        <w:t xml:space="preserve">Les loups de Voïvodine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</w:t>
      </w:r>
      <w:r>
        <w:rPr>
          <w:rStyle w:val="hps"/>
          <w:rFonts w:ascii="Times New Roman" w:hAnsi="Times New Roman" w:cs="Times New Roman"/>
          <w:b/>
          <w:sz w:val="24"/>
          <w:szCs w:val="24"/>
          <w:lang w:val="fr-FR"/>
        </w:rPr>
        <w:t>Miroslav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Style w:val="hps"/>
          <w:rFonts w:ascii="Times New Roman" w:hAnsi="Times New Roman" w:cs="Times New Roman"/>
          <w:b/>
          <w:sz w:val="24"/>
          <w:szCs w:val="24"/>
          <w:lang w:val="fr-FR"/>
        </w:rPr>
        <w:t xml:space="preserve">Popović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»]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Naš Trag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Velika Plana,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pp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 325-335.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Uvođenje u posao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Dragoslava Mihailovića ili Čehov u dvadesetom veku” </w:t>
      </w:r>
      <w:r>
        <w:rPr>
          <w:rFonts w:ascii="Times New Roman" w:hAnsi="Times New Roman" w:cs="Times New Roman"/>
          <w:sz w:val="24"/>
          <w:szCs w:val="24"/>
          <w:lang w:val="sr-Latn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Style w:val="shorttext"/>
          <w:rFonts w:ascii="Times New Roman" w:hAnsi="Times New Roman" w:cs="Times New Roman"/>
          <w:b/>
          <w:i/>
          <w:sz w:val="24"/>
          <w:szCs w:val="24"/>
          <w:lang w:val="sr-Latn-RS"/>
        </w:rPr>
        <w:t>Introduction aux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travail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de Dragoslav Mihailović ou</w:t>
      </w:r>
      <w:r>
        <w:rPr>
          <w:b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Tchekhov dans 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sr-Latn-RS"/>
        </w:rPr>
        <w:t>X</w:t>
      </w:r>
      <w:r>
        <w:rPr>
          <w:rStyle w:val="romain"/>
          <w:rFonts w:ascii="Times New Roman" w:hAnsi="Times New Roman" w:cs="Times New Roman"/>
          <w:b/>
          <w:sz w:val="24"/>
          <w:szCs w:val="24"/>
          <w:lang w:val="sr-Latn-RS"/>
        </w:rPr>
        <w:t>X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sr-Latn-RS"/>
        </w:rPr>
        <w:t>e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sr-Latn-RS"/>
        </w:rPr>
        <w:t xml:space="preserve"> siècle</w:t>
      </w:r>
      <w:r>
        <w:rPr>
          <w:rStyle w:val="hps"/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»]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Naš Trag</w:t>
      </w:r>
      <w:r>
        <w:rPr>
          <w:rFonts w:ascii="Times New Roman" w:hAnsi="Times New Roman" w:cs="Times New Roman"/>
          <w:sz w:val="24"/>
          <w:szCs w:val="24"/>
          <w:lang w:val="sr-Latn-RS"/>
        </w:rPr>
        <w:t>, Velika Plana, pp. 187-195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„Zašto čitamo pesme?” (Prikaz knjige Radivoja Mikića „Pesma i značenje”, Narodna biblioteka Stefan Prvovenčani, Povelja, Kraljevo, 2013)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Pourquoi lisons-nous les poèmes? » </w:t>
      </w:r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(compte-rendu du livre de Radivoje Mikić </w:t>
      </w:r>
      <w:r>
        <w:rPr>
          <w:rFonts w:ascii="Times New Roman" w:eastAsia="Times New Roman" w:hAnsi="Times New Roman"/>
          <w:b/>
          <w:i/>
          <w:sz w:val="24"/>
          <w:szCs w:val="24"/>
          <w:lang w:val="fr-FR"/>
        </w:rPr>
        <w:t>Poème et de sens</w:t>
      </w:r>
      <w:r>
        <w:rPr>
          <w:rFonts w:ascii="Times New Roman" w:eastAsia="Times New Roman" w:hAnsi="Times New Roman"/>
          <w:b/>
          <w:sz w:val="24"/>
          <w:szCs w:val="24"/>
          <w:lang w:val="fr-FR"/>
        </w:rPr>
        <w:t>, Povelja, Kraljevo, 2013)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]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Književnost i jezik</w:t>
      </w:r>
      <w:r>
        <w:rPr>
          <w:rFonts w:ascii="Times New Roman" w:hAnsi="Times New Roman" w:cs="Times New Roman"/>
          <w:sz w:val="24"/>
          <w:szCs w:val="24"/>
          <w:lang w:val="sr-Latn-RS"/>
        </w:rPr>
        <w:t>, godina LX, br. 3-4, Beograd, pp. 525-528.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„O mehanizmima teatralizacije vlasti u Nušićevom dramskom delu” (Prikaz knjige Aleksandra Pejčića „Teatralizacija vlasti / komedije Branislava Nušića”, Serbica nova, Beograd, 2012)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Les m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écanismes de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théâtralité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du pouvoir dans l’œuvre dramatique de Nušić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» (compte-rendu du livre d’Aleksandar Pejčić </w:t>
      </w:r>
      <w:r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>Théâtralisation du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pouvoir/les comédies de Branislav Nusic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Serbica nova, Beograd, 2012)]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Književnost i jezik</w:t>
      </w:r>
      <w:r>
        <w:rPr>
          <w:rFonts w:ascii="Times New Roman" w:hAnsi="Times New Roman" w:cs="Times New Roman"/>
          <w:sz w:val="24"/>
          <w:szCs w:val="24"/>
          <w:lang w:val="sr-Latn-RS"/>
        </w:rPr>
        <w:t>, godina LX, broj 1, Beograd, pp. 161-165.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063F0" w:rsidRDefault="00D063F0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„Drama Ljubomira Simovića </w:t>
      </w:r>
      <w:r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Hasanaginica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u kontekstu dramatizacija usmene balade”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Le drame 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Hasanaginica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de Ljubomir Simović dans le contexte de la dramatisation de la ballade orale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]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Naš Trag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Velika Plana,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pp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160-173. </w:t>
      </w: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>Odnos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podteksta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hAnsi="Times New Roman" w:cs="Times New Roman"/>
          <w:sz w:val="24"/>
          <w:szCs w:val="24"/>
        </w:rPr>
        <w:t>Banovi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Strahinja</w:t>
      </w:r>
      <w:r>
        <w:rPr>
          <w:rFonts w:ascii="Times New Roman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Borislava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fr-FR"/>
        </w:rPr>
        <w:t>La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fr-FR"/>
        </w:rPr>
        <w:t>relation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fr-FR"/>
        </w:rPr>
        <w:t>entre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fr-FR"/>
        </w:rPr>
        <w:t>le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fr-FR"/>
        </w:rPr>
        <w:t>texte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fr-FR"/>
        </w:rPr>
        <w:t>et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fr-FR"/>
        </w:rPr>
        <w:t>sous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fr-FR"/>
        </w:rPr>
        <w:t>texte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dans le drame 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Banović Strahinja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de Borislav Mihajlović Mihiz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»]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Savremena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prou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i/>
          <w:sz w:val="24"/>
          <w:szCs w:val="24"/>
        </w:rPr>
        <w:t>avanja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jezika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knji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i/>
          <w:sz w:val="24"/>
          <w:szCs w:val="24"/>
        </w:rPr>
        <w:t>evnosti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knjiga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 w:cs="Times New Roman"/>
          <w:sz w:val="24"/>
          <w:szCs w:val="24"/>
        </w:rPr>
        <w:t>Kragujevac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z w:val="24"/>
          <w:szCs w:val="24"/>
          <w:lang w:val="sr-Cyrl-RS"/>
        </w:rPr>
        <w:t>. 97-106.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>Usmena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hAnsi="Times New Roman" w:cs="Times New Roman"/>
          <w:sz w:val="24"/>
          <w:szCs w:val="24"/>
        </w:rPr>
        <w:t>Hasanaginica</w:t>
      </w:r>
      <w:r>
        <w:rPr>
          <w:rFonts w:ascii="Times New Roman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pozori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” [«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La ballade orale 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Hasanaginca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dans le contexte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du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éâ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tre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et du film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»]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zbornik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</w:t>
      </w:r>
      <w:r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interdisciplinarnog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Konteksti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Filozofski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neva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drami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hAnsi="Times New Roman" w:cs="Times New Roman"/>
          <w:sz w:val="24"/>
          <w:szCs w:val="24"/>
        </w:rPr>
        <w:t>Protuve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č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Dragoslava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Mihailovi</w:t>
      </w:r>
      <w:r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L’important et le futil dans le drame 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Les voyoux boivent du thé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de Dragoslav Mihailović»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], </w:t>
      </w:r>
      <w:r>
        <w:rPr>
          <w:rFonts w:ascii="Times New Roman" w:hAnsi="Times New Roman" w:cs="Times New Roman"/>
          <w:sz w:val="24"/>
          <w:szCs w:val="24"/>
        </w:rPr>
        <w:t>zbornik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eg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unarodnog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NISUN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Filozofski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š, 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z w:val="24"/>
          <w:szCs w:val="24"/>
          <w:lang w:val="sr-Cyrl-CS"/>
        </w:rPr>
        <w:t>. 100-110.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Knjiga o Nušiću” (Prikaz knjige Raška V. Jovanovića „Branislav Nušić. Život i delo”, Službeni glasnik, Beograd, 2014)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Le livre sur Nušić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» (compte-rendu du livre de Raško V. Jovanović </w:t>
      </w:r>
      <w:r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 xml:space="preserve">Branislav Nušić. Vie et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>œ</w:t>
      </w:r>
      <w:r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>uvre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 Službeni glasnik, Beograd, 2014)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],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RS"/>
        </w:rPr>
        <w:t>Godišnjak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Katedre za srpsku književnost sa južnoslovenskim književnostima, godina IX, Beograd, pp. 519-527.</w:t>
      </w:r>
    </w:p>
    <w:p w:rsidR="00D063F0" w:rsidRDefault="00D063F0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2015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„Fenomen prostora u Mihajlovićevoj drami ’Banović Strahinja’”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Les fonctions de l’espace dans le drame 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Banović Strahinja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de Borislav Mihajlović Mihiz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]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zbornik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radova sa dvanaestog međunarodnog naučnog skupa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Движение и пространство в славянските еэици, литератури и култури,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Sofija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tom II, pp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 144-149.</w:t>
      </w: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 „Hasanaginica Ljubomira Simovića i pitanje žanra”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Hasanaginica de Ljubomir Simović et la question du genre dramatique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Godišnjak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Katedre za srpsku književnost sa južnoslovenskim književnostima, godina X, Beograd,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pp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211-220. 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lastRenderedPageBreak/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„Slika rata u drami Dušana Kovačevića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Sveti Georgije ubiva aždahu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L’image de la guerre dans le drame de Dušan Kovačević 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Sveti Georgije ubiva aždahu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zbornik radova sa 44. međunarodnog naučnog sastanka slavista u Vukove dane, Beograd,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pp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 555-566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D063F0" w:rsidRDefault="00F825B5">
      <w:pPr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„O zapisima usmene poezije pre Vuka” (Prikaz knjige Boška Suvajdžića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Orao se vijaše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Filološki fakultet Univerziteta u Beogradu – Filozofski fakultet Univerziteta u Nišu, Beograd – Niš, 2014)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Sur les inscritions concernant la poésie orale avant Vuk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» (compte-rendu du livre de Boško Suvajdžić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Orao se vijaše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Faculté de</w:t>
      </w:r>
      <w:r>
        <w:rPr>
          <w:b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philologie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, Beograd ;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Faculté de Philosophie, Niš, 201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],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Književnost i jezik</w:t>
      </w:r>
      <w:r>
        <w:rPr>
          <w:rFonts w:ascii="Times New Roman" w:hAnsi="Times New Roman" w:cs="Times New Roman"/>
          <w:sz w:val="24"/>
          <w:szCs w:val="24"/>
          <w:lang w:val="sr-Latn-RS"/>
        </w:rPr>
        <w:t>, br. 3-4, Beograd, pp. 435-439.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  <w:lang w:val="sr-Cyrl-RS"/>
        </w:rPr>
        <w:t xml:space="preserve"> </w:t>
      </w: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„Metodologija Sterijine dramaturgije”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Prikaz knjige Save Andjelkovića „Dramaturgija Sterijinih komedija”, Pozorišni muzej Vojvodine, Novi Sad, 2012)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éthodologie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de la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dramaturgie</w:t>
      </w:r>
      <w:r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de Sterija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» (compte-rendu du livre de Sava Andjelković</w:t>
      </w:r>
      <w:r>
        <w:rPr>
          <w:b/>
          <w:lang w:val="sr-Latn-R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>La dramaturgie des comédies de Sterija,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Pozorišni muzej Vojvodine, Novi Sad, 2012)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Godišnjak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Katedre za srpsku književnost sa južnoslovenskim književnostima, godina X, Beograd,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pp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523-526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063F0" w:rsidRDefault="00F825B5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„Pozorište kao škola jezika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” (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Prikaz knjige Save Andjelkovića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Komparativno pozorište; Atelje teatra na Sorbon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”,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Kulturni centar „Ribnica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Kraljevo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2012)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Le théâtre</w:t>
      </w:r>
      <w:r>
        <w:rPr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comme école de langue</w:t>
      </w:r>
      <w:r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» (compte-rendu du livre de Sava Andjelković </w:t>
      </w:r>
      <w:r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>Le  théâtre comparé à l'Atelier théâtre de la Sorbonne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Kulturni centar „Ribnica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Kraljevo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 2012)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],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Književnost 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jezik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godina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LXII,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br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Beograd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pp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235-239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D063F0" w:rsidRDefault="00D063F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2016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„Tradicionalno i savremeno u drami ’Hasanaginica’ Ljubomira Simovića” </w:t>
      </w:r>
      <w:r>
        <w:rPr>
          <w:rFonts w:ascii="Times New Roman" w:hAnsi="Times New Roman" w:cs="Times New Roman"/>
          <w:sz w:val="24"/>
          <w:szCs w:val="24"/>
          <w:lang w:val="sr-Latn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Traditionnel et contemporain dans le drame 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Hasanaginica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de Ljubomir Simović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zbornik radova sa 45. međunarodnog naučnog sastanka slavista u Vukove dane, Beograd, pp. 555-564.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- „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Knjiga o proučavanju dramskog teksta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” (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Prikaz knjige </w:t>
      </w:r>
      <w:r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Teorija dramskih žanrova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izbor Svetislav Jovanov, Pozorišni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uzej Vojvodine, Novi Sad, 2015)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Le livre sur l’</w:t>
      </w:r>
      <w:r>
        <w:rPr>
          <w:rStyle w:val="shorttext"/>
          <w:rFonts w:ascii="Times New Roman" w:hAnsi="Times New Roman" w:cs="Times New Roman"/>
          <w:b/>
          <w:sz w:val="24"/>
          <w:szCs w:val="24"/>
          <w:lang w:val="sr-Latn-RS"/>
        </w:rPr>
        <w:t>étude du texte dramatique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»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compte-rendu du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livre</w:t>
      </w:r>
      <w:r>
        <w:rPr>
          <w:b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>La théorie des genres dramatiques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, (ed.) Svetislav Jovanov,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Pozorišni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uzej Vojvodine, Novi Sad, 2015)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Književnost 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jezik</w:t>
      </w:r>
      <w:r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br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Beograd, pp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 433-436.</w:t>
      </w:r>
    </w:p>
    <w:p w:rsidR="00445361" w:rsidRPr="009B7F4F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„Odgonetanje života” ((koautorstvo sa Jelicom Živanović) Prikaz knjige Radivoja Mikića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Iz neizrečja u reč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Povelja: Narodna biblioteka „Stefan Prvovenčani”, Kraljevo, 2016) </w:t>
      </w:r>
      <w:r>
        <w:rPr>
          <w:rFonts w:ascii="Times New Roman" w:hAnsi="Times New Roman" w:cs="Times New Roman"/>
          <w:sz w:val="24"/>
          <w:szCs w:val="24"/>
          <w:lang w:val="sr-Latn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Déchiffrage de la vie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((avec Jelica Živanović)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compte-rendu du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livre de Radivoje Mikić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Du non-dit au dit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Povelja: Narodna biblioteka „Stefan Prvovenčani”, Kraljevo, 2016)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Godišnjak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Katedre za srpsku književnost sa južnoslovenskim književnostima, godina XI, Beograd, pp. 461-466.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445361" w:rsidRDefault="00445361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2017 :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- „Hristićevo viđenje tragedije”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La vision de la tragédie de Hristić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zbornik radova sa 46. međunarodnog naučnog sastanka slavista u Vukove dane, Beograd, pp.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53-62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:rsidR="00D063F0" w:rsidRDefault="00F825B5">
      <w:pPr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  <w:t xml:space="preserve">Intertekstualni odnos: drame ’Krčma na drumu’ A. P. Čehova i Simovićeve drame ’Čudo u </w:t>
      </w:r>
      <w:r>
        <w:rPr>
          <w:rFonts w:ascii="Times New Roman" w:eastAsia="Calibri" w:hAnsi="Times New Roman" w:cs="Times New Roman"/>
          <w:bCs/>
          <w:i/>
          <w:kern w:val="28"/>
          <w:sz w:val="24"/>
          <w:szCs w:val="24"/>
          <w:lang w:val="sr-Latn-RS"/>
        </w:rPr>
        <w:t>Šarganu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  <w:t>’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val="sr-Latn-RS"/>
        </w:rPr>
        <w:t xml:space="preserve">Liens intertextuels : Le drame de Tchekov </w:t>
      </w:r>
      <w:r>
        <w:rPr>
          <w:rFonts w:ascii="Times New Roman" w:eastAsia="Calibri" w:hAnsi="Times New Roman" w:cs="Times New Roman"/>
          <w:b/>
          <w:bCs/>
          <w:i/>
          <w:kern w:val="28"/>
          <w:sz w:val="24"/>
          <w:szCs w:val="24"/>
          <w:lang w:val="sr-Latn-RS"/>
        </w:rPr>
        <w:t>Sur la grand’route</w:t>
      </w:r>
      <w:r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val="sr-Latn-RS"/>
        </w:rPr>
        <w:t xml:space="preserve"> et le drame de Simovic </w:t>
      </w:r>
      <w:r>
        <w:rPr>
          <w:rFonts w:ascii="Times New Roman" w:eastAsia="Calibri" w:hAnsi="Times New Roman" w:cs="Times New Roman"/>
          <w:b/>
          <w:bCs/>
          <w:i/>
          <w:kern w:val="28"/>
          <w:sz w:val="24"/>
          <w:szCs w:val="24"/>
          <w:lang w:val="sr-Latn-RS"/>
        </w:rPr>
        <w:t xml:space="preserve">Miracle au Sargan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  <w:lang w:val="sr-Latn-RS"/>
        </w:rPr>
        <w:t xml:space="preserve"> zbornik radova sa 13. međunarodnog naučnog skupa, </w:t>
      </w:r>
      <w:r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МултикултурализЪм и многоезичие,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Sofija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рр. 203-211.</w:t>
      </w:r>
    </w:p>
    <w:p w:rsidR="00D063F0" w:rsidRDefault="00D063F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2018 :</w:t>
      </w:r>
    </w:p>
    <w:p w:rsidR="00D063F0" w:rsidRDefault="00F825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- „Intertextuality: Luigi Pirandello’s Il fu Mattia Pascal and Branislav Nušić’s Pokojnik (The Deceased)“, </w:t>
      </w:r>
      <w:r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Ricognizioni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, Rivista di Lingue e Letterature straniere e Culture moderne, Vol 5, No 10 (2018), pp. 139-147.</w:t>
      </w:r>
    </w:p>
    <w:p w:rsidR="00D063F0" w:rsidRDefault="00F825B5">
      <w:pPr>
        <w:pStyle w:val="ListParagraph"/>
        <w:ind w:left="0"/>
        <w:jc w:val="both"/>
        <w:rPr>
          <w:rFonts w:ascii="Times New Roman" w:eastAsia="Liberation Sans" w:hAnsi="Times New Roman" w:cs="Times New Roman"/>
          <w:noProof/>
          <w:sz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- „Dvostruka priroda dramskog teksta” (Prikaz knjige Zorice Nestorović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„</w:t>
      </w:r>
      <w:r>
        <w:rPr>
          <w:rFonts w:ascii="Times New Roman" w:eastAsia="Liberation Sans" w:hAnsi="Times New Roman" w:cs="Times New Roman"/>
          <w:noProof/>
          <w:sz w:val="24"/>
          <w:lang w:val="sr-Cyrl-CS"/>
        </w:rPr>
        <w:t>Veliko doba: istorija razvitka drame u srpskoj književnosti XVIII I XIX veka”</w:t>
      </w:r>
      <w:r>
        <w:rPr>
          <w:rFonts w:ascii="Times New Roman" w:eastAsia="Liberation Sans" w:hAnsi="Times New Roman" w:cs="Times New Roman"/>
          <w:noProof/>
          <w:sz w:val="24"/>
          <w:lang w:val="sr-Latn-RS"/>
        </w:rPr>
        <w:t>, Klett, Beograd, 2016)</w:t>
      </w:r>
      <w:r>
        <w:rPr>
          <w:rFonts w:ascii="Times New Roman" w:eastAsia="Liberation Sans" w:hAnsi="Times New Roman" w:cs="Times New Roman"/>
          <w:noProof/>
          <w:sz w:val="24"/>
          <w:lang w:val="sr-Cyrl-CS"/>
        </w:rPr>
        <w:t xml:space="preserve"> </w:t>
      </w:r>
      <w:r>
        <w:rPr>
          <w:rFonts w:ascii="Times New Roman" w:eastAsia="Liberation Sans" w:hAnsi="Times New Roman" w:cs="Times New Roman"/>
          <w:noProof/>
          <w:sz w:val="24"/>
          <w:lang w:val="sr-Latn-RS"/>
        </w:rPr>
        <w:br/>
      </w:r>
      <w:r>
        <w:rPr>
          <w:rFonts w:ascii="Times New Roman" w:eastAsia="Liberation Sans" w:hAnsi="Times New Roman" w:cs="Times New Roman"/>
          <w:b/>
          <w:noProof/>
          <w:sz w:val="24"/>
          <w:lang w:val="sr-Cyrl-C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Nature double du texte dramatique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Liberation Sans" w:hAnsi="Times New Roman" w:cs="Times New Roman"/>
          <w:b/>
          <w:noProof/>
          <w:sz w:val="24"/>
          <w:lang w:val="sr-Latn-RS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compte-rendu du livre de Zorica Nestorović </w:t>
      </w:r>
      <w:r>
        <w:rPr>
          <w:rFonts w:ascii="Times New Roman" w:eastAsia="Liberation Sans" w:hAnsi="Times New Roman" w:cs="Times New Roman"/>
          <w:b/>
          <w:i/>
          <w:noProof/>
          <w:sz w:val="24"/>
          <w:lang w:val="sr-Cyrl-CS"/>
        </w:rPr>
        <w:t>La grande époque : le développement historique du drame dans le cadre de la littérature serbe au 18</w:t>
      </w:r>
      <w:r>
        <w:rPr>
          <w:rFonts w:ascii="Times New Roman" w:eastAsia="Liberation Sans" w:hAnsi="Times New Roman" w:cs="Times New Roman"/>
          <w:b/>
          <w:i/>
          <w:noProof/>
          <w:sz w:val="24"/>
          <w:vertAlign w:val="superscript"/>
          <w:lang w:val="sr-Cyrl-CS"/>
        </w:rPr>
        <w:t>e</w:t>
      </w:r>
      <w:r>
        <w:rPr>
          <w:rFonts w:ascii="Times New Roman" w:eastAsia="Liberation Sans" w:hAnsi="Times New Roman" w:cs="Times New Roman"/>
          <w:b/>
          <w:i/>
          <w:noProof/>
          <w:sz w:val="24"/>
          <w:lang w:val="sr-Cyrl-CS"/>
        </w:rPr>
        <w:t xml:space="preserve"> et 19</w:t>
      </w:r>
      <w:r>
        <w:rPr>
          <w:rFonts w:ascii="Times New Roman" w:eastAsia="Liberation Sans" w:hAnsi="Times New Roman" w:cs="Times New Roman"/>
          <w:b/>
          <w:i/>
          <w:noProof/>
          <w:sz w:val="24"/>
          <w:vertAlign w:val="superscript"/>
          <w:lang w:val="sr-Cyrl-CS"/>
        </w:rPr>
        <w:t>e</w:t>
      </w:r>
      <w:r>
        <w:rPr>
          <w:rFonts w:ascii="Times New Roman" w:eastAsia="Liberation Sans" w:hAnsi="Times New Roman" w:cs="Times New Roman"/>
          <w:b/>
          <w:i/>
          <w:noProof/>
          <w:sz w:val="24"/>
          <w:lang w:val="sr-Cyrl-CS"/>
        </w:rPr>
        <w:t xml:space="preserve"> siècle</w:t>
      </w:r>
      <w:r>
        <w:rPr>
          <w:rFonts w:ascii="Times New Roman" w:eastAsia="Liberation Sans" w:hAnsi="Times New Roman" w:cs="Times New Roman"/>
          <w:b/>
          <w:noProof/>
          <w:sz w:val="24"/>
          <w:lang w:val="sr-Latn-RS"/>
        </w:rPr>
        <w:t>, Klett, Beograd, 2016)</w:t>
      </w:r>
      <w:r>
        <w:rPr>
          <w:rFonts w:ascii="Times New Roman" w:eastAsia="Liberation Sans" w:hAnsi="Times New Roman" w:cs="Times New Roman"/>
          <w:b/>
          <w:noProof/>
          <w:sz w:val="24"/>
          <w:lang w:val="sr-Cyrl-CS"/>
        </w:rPr>
        <w:t>]</w:t>
      </w:r>
      <w:r>
        <w:rPr>
          <w:rFonts w:ascii="Times New Roman" w:eastAsia="Liberation Sans" w:hAnsi="Times New Roman" w:cs="Times New Roman"/>
          <w:noProof/>
          <w:sz w:val="24"/>
          <w:lang w:val="sr-Cyrl-CS"/>
        </w:rPr>
        <w:t xml:space="preserve">, </w:t>
      </w:r>
      <w:r>
        <w:rPr>
          <w:rFonts w:ascii="Times New Roman" w:eastAsia="Liberation Sans" w:hAnsi="Times New Roman" w:cs="Times New Roman"/>
          <w:i/>
          <w:noProof/>
          <w:sz w:val="24"/>
          <w:lang w:val="sr-Latn-RS"/>
        </w:rPr>
        <w:t>Svet reči</w:t>
      </w:r>
      <w:r>
        <w:rPr>
          <w:rFonts w:ascii="Times New Roman" w:eastAsia="Liberation Sans" w:hAnsi="Times New Roman" w:cs="Times New Roman"/>
          <w:noProof/>
          <w:sz w:val="24"/>
          <w:lang w:val="sr-Latn-RS"/>
        </w:rPr>
        <w:t>, br. 45-46, Beograd, pp. 30-31.</w:t>
      </w:r>
    </w:p>
    <w:p w:rsidR="00D063F0" w:rsidRDefault="00D063F0">
      <w:pPr>
        <w:pStyle w:val="ListParagraph"/>
        <w:ind w:left="0"/>
        <w:jc w:val="both"/>
        <w:rPr>
          <w:rFonts w:ascii="Times New Roman" w:eastAsia="Liberation Sans" w:hAnsi="Times New Roman" w:cs="Times New Roman"/>
          <w:noProof/>
          <w:sz w:val="24"/>
          <w:lang w:val="sr-Latn-RS"/>
        </w:rPr>
      </w:pPr>
    </w:p>
    <w:p w:rsidR="00D063F0" w:rsidRDefault="00F825B5">
      <w:pPr>
        <w:pStyle w:val="ListParagraph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Liberation Sans" w:hAnsi="Times New Roman" w:cs="Times New Roman"/>
          <w:noProof/>
          <w:sz w:val="24"/>
          <w:lang w:val="sr-Latn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„Karnevalizacija mitskih sadržaja – ’Putovanje u Grčku’ Ljubomira Simovića”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[« La carnevalisation des contenus mythiques – Le voyage en Grèce de Ljubomir Simovic </w:t>
      </w:r>
      <w:bookmarkStart w:id="10" w:name="_Hlk58867008"/>
      <w:r>
        <w:rPr>
          <w:rFonts w:ascii="Times New Roman" w:hAnsi="Times New Roman" w:cs="Times New Roman"/>
          <w:b/>
          <w:sz w:val="24"/>
          <w:szCs w:val="24"/>
          <w:lang w:val="sr-Latn-RS"/>
        </w:rPr>
        <w:t>»</w:t>
      </w:r>
      <w:bookmarkEnd w:id="10"/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zbornik radova sa 4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Latn-RS"/>
        </w:rPr>
        <w:t>. međunarodnog naučnog sastanka slavista u Vukove dane, Beograd, pp. 369-378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:rsidR="00D063F0" w:rsidRDefault="00D063F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063F0" w:rsidRDefault="00F825B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2019 :</w:t>
      </w:r>
    </w:p>
    <w:p w:rsidR="00D063F0" w:rsidRDefault="00F825B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„L’influence du dialogue dramatique d’Eugène Ionesco sur le dialogue dans les drames d’Aleksandar Popovic”, Les relations littéraires et culturelles franco-serbe dans le contexte européen 1, Université Bordeaux Montaigne et Matica srpska, Novi Sad, pp. 181-192.</w:t>
      </w:r>
    </w:p>
    <w:p w:rsidR="00D063F0" w:rsidRDefault="00F825B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„L’influence du dialogue dramatique d’Eugène Ionesco sur le dialogue dans les drames d’Aleksandar Popovic”, </w:t>
      </w:r>
      <w:bookmarkStart w:id="11" w:name="_Hlk58869630"/>
      <w:r>
        <w:rPr>
          <w:rFonts w:ascii="Times New Roman" w:hAnsi="Times New Roman" w:cs="Times New Roman"/>
          <w:sz w:val="24"/>
          <w:szCs w:val="24"/>
          <w:lang w:val="sr-Latn-RS"/>
        </w:rPr>
        <w:t>Les relations littéraires et culturelles franco-serbe dans le contexte européen</w:t>
      </w:r>
      <w:bookmarkEnd w:id="11"/>
      <w:r>
        <w:rPr>
          <w:rFonts w:ascii="Times New Roman" w:hAnsi="Times New Roman" w:cs="Times New Roman"/>
          <w:sz w:val="24"/>
          <w:szCs w:val="24"/>
          <w:lang w:val="sr-Latn-RS"/>
        </w:rPr>
        <w:t>, Serbica, revue électronique, No 26, Université Bordeaux Montaigne; serbica.fr</w:t>
      </w:r>
    </w:p>
    <w:p w:rsidR="00D063F0" w:rsidRDefault="00D063F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063F0" w:rsidRDefault="00F825B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2020 :</w:t>
      </w:r>
    </w:p>
    <w:p w:rsidR="00D063F0" w:rsidRDefault="00F825B5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„Fedoove jednočinke na srpskom”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Les comédies en un acte de Feydeau » (compte-rendu du livre de Georges </w:t>
      </w:r>
      <w:bookmarkStart w:id="12" w:name="_Hlk58866959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Feydeau </w:t>
      </w:r>
      <w:bookmarkEnd w:id="12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Les comédies en un acte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traduit et dirigé par Sava Anđelković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Neopress desing&amp;primt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Beograd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 201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9]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Književnost 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jezik</w:t>
      </w:r>
      <w:r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br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Beograd, pp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221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224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:rsidR="00E47F7A" w:rsidRPr="009B7F4F" w:rsidRDefault="00F825B5" w:rsidP="009B7F4F">
      <w:pPr>
        <w:pStyle w:val="ListParagraph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Liberation Sans" w:hAnsi="Times New Roman" w:cs="Times New Roman"/>
          <w:noProof/>
          <w:sz w:val="24"/>
          <w:lang w:val="sr-Latn-RS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„Slika Francuske u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Travničkoj hronici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[« L’image de la France dans 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La chronique de Travnik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»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zbornik radova sa 49. međunarodnog naučnog sastanka slavista u Vukove dane, Beograd, pp. 189-190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:rsidR="00F6198B" w:rsidRPr="009B75A3" w:rsidRDefault="0044536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47F7A">
        <w:rPr>
          <w:rFonts w:ascii="Times New Roman" w:hAnsi="Times New Roman" w:cs="Times New Roman"/>
          <w:sz w:val="24"/>
          <w:szCs w:val="24"/>
          <w:lang w:val="fr-FR"/>
        </w:rPr>
        <w:t>2021 </w:t>
      </w:r>
      <w:r w:rsidRPr="009B75A3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F6198B" w:rsidRPr="009B75A3" w:rsidRDefault="00EA5230" w:rsidP="000333A5">
      <w:pPr>
        <w:pStyle w:val="ListParagraph"/>
        <w:ind w:left="0"/>
        <w:jc w:val="both"/>
        <w:rPr>
          <w:rFonts w:ascii="Times New Roman" w:eastAsia="Liberation Sans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bookmarkStart w:id="13" w:name="_GoBack"/>
      <w:bookmarkEnd w:id="13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47F7A" w:rsidRPr="009B75A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„Lektorat za srpski jezik na univerzitetu u Strazburu” </w:t>
      </w:r>
      <w:r w:rsidR="00E47F7A" w:rsidRPr="009B75A3">
        <w:rPr>
          <w:rFonts w:ascii="Times New Roman" w:eastAsia="Liberation Sans" w:hAnsi="Times New Roman" w:cs="Times New Roman"/>
          <w:noProof/>
          <w:sz w:val="24"/>
          <w:szCs w:val="24"/>
          <w:lang w:val="sr-Latn-RS"/>
        </w:rPr>
        <w:br/>
      </w:r>
      <w:r w:rsidR="00E47F7A" w:rsidRPr="009B75A3">
        <w:rPr>
          <w:rFonts w:ascii="Times New Roman" w:eastAsia="Liberation Sans" w:hAnsi="Times New Roman" w:cs="Times New Roman"/>
          <w:b/>
          <w:noProof/>
          <w:sz w:val="24"/>
          <w:szCs w:val="24"/>
          <w:lang w:val="sr-Cyrl-CS"/>
        </w:rPr>
        <w:t>[</w:t>
      </w:r>
      <w:r w:rsidR="00E47F7A" w:rsidRPr="009B75A3">
        <w:rPr>
          <w:rFonts w:ascii="Times New Roman" w:hAnsi="Times New Roman" w:cs="Times New Roman"/>
          <w:b/>
          <w:sz w:val="24"/>
          <w:szCs w:val="24"/>
          <w:lang w:val="sr-Cyrl-CS"/>
        </w:rPr>
        <w:t>«</w:t>
      </w:r>
      <w:r w:rsidR="00E47F7A" w:rsidRPr="009B75A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E47F7A" w:rsidRPr="009B75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Lectorat de langue serbe à l'Université de Strasbourg </w:t>
      </w:r>
      <w:r w:rsidR="00E47F7A" w:rsidRPr="009B75A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»]</w:t>
      </w:r>
      <w:r w:rsidR="00E47F7A" w:rsidRPr="009B75A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E47F7A" w:rsidRPr="009B75A3">
        <w:rPr>
          <w:rFonts w:ascii="Times New Roman" w:eastAsia="Liberation Sans" w:hAnsi="Times New Roman" w:cs="Times New Roman"/>
          <w:i/>
          <w:noProof/>
          <w:sz w:val="24"/>
          <w:szCs w:val="24"/>
          <w:lang w:val="sr-Latn-RS"/>
        </w:rPr>
        <w:t>Svet reči</w:t>
      </w:r>
      <w:r w:rsidR="00E47F7A" w:rsidRPr="009B75A3">
        <w:rPr>
          <w:rFonts w:ascii="Times New Roman" w:eastAsia="Liberation Sans" w:hAnsi="Times New Roman" w:cs="Times New Roman"/>
          <w:noProof/>
          <w:sz w:val="24"/>
          <w:szCs w:val="24"/>
          <w:lang w:val="sr-Latn-RS"/>
        </w:rPr>
        <w:t>, br. 51-52, Beograd, pp. 58-62.</w:t>
      </w:r>
    </w:p>
    <w:p w:rsidR="00F6198B" w:rsidRPr="00E47F7A" w:rsidRDefault="00F6198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B75A3">
        <w:rPr>
          <w:rFonts w:ascii="Times New Roman" w:hAnsi="Times New Roman" w:cs="Times New Roman"/>
          <w:sz w:val="24"/>
          <w:szCs w:val="24"/>
          <w:lang w:val="fr-FR"/>
        </w:rPr>
        <w:t xml:space="preserve">- « Atelier théâtre en serbe », Zoom sur…, Faculté des langues </w:t>
      </w:r>
      <w:r w:rsidR="002942CF" w:rsidRPr="009B75A3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9B75A3">
        <w:rPr>
          <w:rFonts w:ascii="Times New Roman" w:hAnsi="Times New Roman" w:cs="Times New Roman"/>
          <w:sz w:val="24"/>
          <w:szCs w:val="24"/>
          <w:lang w:val="fr-FR"/>
        </w:rPr>
        <w:t>e Strasbourg (</w:t>
      </w:r>
      <w:hyperlink r:id="rId9" w:history="1">
        <w:r w:rsidRPr="009B75A3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https://langues.unistra.fr/zoom-sur/zoom/news/atelier-theatre-en-serbe/</w:t>
        </w:r>
      </w:hyperlink>
      <w:r w:rsidRPr="009B75A3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45361" w:rsidRPr="00E47F7A" w:rsidRDefault="00F6198B" w:rsidP="00F6198B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fr-FR"/>
        </w:rPr>
      </w:pPr>
      <w:r w:rsidRPr="00E47F7A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Pr="00E47F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Pr="00E47F7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Uticaj dramske forme Ežena Joneska na dramsku formu u delu Aleksandra </w:t>
      </w:r>
      <w:r w:rsidRPr="00E47F7A">
        <w:rPr>
          <w:rFonts w:ascii="Times New Roman" w:hAnsi="Times New Roman" w:cs="Times New Roman"/>
          <w:sz w:val="24"/>
          <w:szCs w:val="24"/>
          <w:lang w:val="sr-Latn-RS"/>
        </w:rPr>
        <w:t>Popovica</w:t>
      </w:r>
      <w:r w:rsidRPr="00E47F7A">
        <w:rPr>
          <w:rFonts w:ascii="Times New Roman" w:eastAsia="Calibri" w:hAnsi="Times New Roman" w:cs="Times New Roman"/>
          <w:sz w:val="24"/>
          <w:szCs w:val="24"/>
          <w:lang w:val="sr-Cyrl-CS"/>
        </w:rPr>
        <w:t>”</w:t>
      </w:r>
      <w:r w:rsidRPr="00E47F7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E47F7A">
        <w:rPr>
          <w:rFonts w:ascii="Times New Roman" w:eastAsia="Calibri" w:hAnsi="Times New Roman" w:cs="Times New Roman"/>
          <w:sz w:val="24"/>
          <w:szCs w:val="24"/>
          <w:lang w:val="sr-Latn-RS"/>
        </w:rPr>
        <w:br/>
      </w:r>
      <w:r w:rsidRPr="00E47F7A">
        <w:rPr>
          <w:rFonts w:ascii="Times New Roman" w:eastAsia="Calibri" w:hAnsi="Times New Roman" w:cs="Times New Roman"/>
          <w:sz w:val="24"/>
          <w:szCs w:val="24"/>
          <w:lang w:val="sr-Cyrl-RS"/>
        </w:rPr>
        <w:t>[«</w:t>
      </w:r>
      <w:r w:rsidRPr="00E47F7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L’influence de la forme dramatique d’Eugène Ionesko sur la forme dramatique de l’œuvre d’ Aleksandar Popovic </w:t>
      </w:r>
      <w:r w:rsidRPr="00E47F7A">
        <w:rPr>
          <w:rFonts w:ascii="Times New Roman" w:eastAsia="Calibri" w:hAnsi="Times New Roman" w:cs="Times New Roman"/>
          <w:sz w:val="24"/>
          <w:szCs w:val="24"/>
          <w:lang w:val="sr-Cyrl-RS"/>
        </w:rPr>
        <w:t>»]</w:t>
      </w:r>
      <w:r w:rsidRPr="00E47F7A">
        <w:rPr>
          <w:rFonts w:ascii="Times New Roman" w:hAnsi="Times New Roman" w:cs="Times New Roman"/>
          <w:sz w:val="24"/>
          <w:szCs w:val="24"/>
          <w:lang w:val="sr-Latn-RS"/>
        </w:rPr>
        <w:t xml:space="preserve"> zbornik radova sa 50. međunarodnog naučnog sastanka slavista u Vukove dane, Beograd.</w:t>
      </w:r>
    </w:p>
    <w:sectPr w:rsidR="00445361" w:rsidRPr="00E47F7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91" w:rsidRDefault="002F4291">
      <w:pPr>
        <w:spacing w:after="0" w:line="240" w:lineRule="auto"/>
      </w:pPr>
      <w:r>
        <w:separator/>
      </w:r>
    </w:p>
  </w:endnote>
  <w:endnote w:type="continuationSeparator" w:id="0">
    <w:p w:rsidR="002F4291" w:rsidRDefault="002F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715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63F0" w:rsidRDefault="00F825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23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063F0" w:rsidRDefault="00D06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91" w:rsidRDefault="002F4291">
      <w:pPr>
        <w:spacing w:after="0" w:line="240" w:lineRule="auto"/>
      </w:pPr>
      <w:r>
        <w:separator/>
      </w:r>
    </w:p>
  </w:footnote>
  <w:footnote w:type="continuationSeparator" w:id="0">
    <w:p w:rsidR="002F4291" w:rsidRDefault="002F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1823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36239"/>
    <w:multiLevelType w:val="hybridMultilevel"/>
    <w:tmpl w:val="4AEA4A68"/>
    <w:lvl w:ilvl="0" w:tplc="C75C91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2820"/>
    <w:multiLevelType w:val="hybridMultilevel"/>
    <w:tmpl w:val="C0A611C4"/>
    <w:lvl w:ilvl="0" w:tplc="ADF4DBC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B06A7"/>
    <w:multiLevelType w:val="hybridMultilevel"/>
    <w:tmpl w:val="73C6F5A8"/>
    <w:lvl w:ilvl="0" w:tplc="09F20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51D47"/>
    <w:multiLevelType w:val="hybridMultilevel"/>
    <w:tmpl w:val="63CE3FFA"/>
    <w:lvl w:ilvl="0" w:tplc="09D0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36503"/>
    <w:multiLevelType w:val="hybridMultilevel"/>
    <w:tmpl w:val="39524D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979DC"/>
    <w:multiLevelType w:val="hybridMultilevel"/>
    <w:tmpl w:val="B676781C"/>
    <w:lvl w:ilvl="0" w:tplc="DDC67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73C79"/>
    <w:multiLevelType w:val="hybridMultilevel"/>
    <w:tmpl w:val="81784E70"/>
    <w:lvl w:ilvl="0" w:tplc="8424CF98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C588B"/>
    <w:multiLevelType w:val="hybridMultilevel"/>
    <w:tmpl w:val="7CE83E0A"/>
    <w:lvl w:ilvl="0" w:tplc="A0127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F3EEE"/>
    <w:multiLevelType w:val="hybridMultilevel"/>
    <w:tmpl w:val="20B04312"/>
    <w:lvl w:ilvl="0" w:tplc="97481FF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F3B20"/>
    <w:multiLevelType w:val="hybridMultilevel"/>
    <w:tmpl w:val="C70EE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11A76"/>
    <w:multiLevelType w:val="hybridMultilevel"/>
    <w:tmpl w:val="8804AB64"/>
    <w:lvl w:ilvl="0" w:tplc="F4EA37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D28EE"/>
    <w:multiLevelType w:val="hybridMultilevel"/>
    <w:tmpl w:val="A7E6B802"/>
    <w:lvl w:ilvl="0" w:tplc="C7E8C4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F0F20"/>
    <w:multiLevelType w:val="hybridMultilevel"/>
    <w:tmpl w:val="D26E3FA8"/>
    <w:lvl w:ilvl="0" w:tplc="B3823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80A3C"/>
    <w:multiLevelType w:val="hybridMultilevel"/>
    <w:tmpl w:val="95241E08"/>
    <w:lvl w:ilvl="0" w:tplc="14B0FB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C5AB9"/>
    <w:multiLevelType w:val="hybridMultilevel"/>
    <w:tmpl w:val="82B4D178"/>
    <w:lvl w:ilvl="0" w:tplc="5D585A8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C5E7C5B"/>
    <w:multiLevelType w:val="hybridMultilevel"/>
    <w:tmpl w:val="FA1CBBA8"/>
    <w:lvl w:ilvl="0" w:tplc="F0CAFCE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C7A95"/>
    <w:multiLevelType w:val="hybridMultilevel"/>
    <w:tmpl w:val="8DC8CC2A"/>
    <w:lvl w:ilvl="0" w:tplc="FA22AC0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2"/>
  </w:num>
  <w:num w:numId="9">
    <w:abstractNumId w:val="16"/>
  </w:num>
  <w:num w:numId="10">
    <w:abstractNumId w:val="13"/>
  </w:num>
  <w:num w:numId="11">
    <w:abstractNumId w:val="3"/>
  </w:num>
  <w:num w:numId="12">
    <w:abstractNumId w:val="5"/>
  </w:num>
  <w:num w:numId="13">
    <w:abstractNumId w:val="11"/>
  </w:num>
  <w:num w:numId="14">
    <w:abstractNumId w:val="8"/>
  </w:num>
  <w:num w:numId="15">
    <w:abstractNumId w:val="10"/>
  </w:num>
  <w:num w:numId="16">
    <w:abstractNumId w:val="6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F0"/>
    <w:rsid w:val="00011D07"/>
    <w:rsid w:val="000333A5"/>
    <w:rsid w:val="001F0FDD"/>
    <w:rsid w:val="002538DC"/>
    <w:rsid w:val="002942CF"/>
    <w:rsid w:val="002C450E"/>
    <w:rsid w:val="002F4291"/>
    <w:rsid w:val="003626BF"/>
    <w:rsid w:val="004174F3"/>
    <w:rsid w:val="0044178F"/>
    <w:rsid w:val="00445361"/>
    <w:rsid w:val="00471190"/>
    <w:rsid w:val="00551066"/>
    <w:rsid w:val="00713AD2"/>
    <w:rsid w:val="00717039"/>
    <w:rsid w:val="009B75A3"/>
    <w:rsid w:val="009B7F4F"/>
    <w:rsid w:val="00B635E5"/>
    <w:rsid w:val="00D063F0"/>
    <w:rsid w:val="00D91865"/>
    <w:rsid w:val="00E47F7A"/>
    <w:rsid w:val="00EA5230"/>
    <w:rsid w:val="00ED503C"/>
    <w:rsid w:val="00F6198B"/>
    <w:rsid w:val="00F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horttext">
    <w:name w:val="short_text"/>
    <w:basedOn w:val="DefaultParagraphFont"/>
  </w:style>
  <w:style w:type="character" w:customStyle="1" w:styleId="romain">
    <w:name w:val="romain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">
    <w:name w:val="List"/>
    <w:basedOn w:val="Normal"/>
    <w:uiPriority w:val="99"/>
    <w:unhideWhenUsed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horttext">
    <w:name w:val="short_text"/>
    <w:basedOn w:val="DefaultParagraphFont"/>
  </w:style>
  <w:style w:type="character" w:customStyle="1" w:styleId="romain">
    <w:name w:val="romain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">
    <w:name w:val="List"/>
    <w:basedOn w:val="Normal"/>
    <w:uiPriority w:val="99"/>
    <w:unhideWhenUsed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mecic@unistra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angues.unistra.fr/zoom-sur/zoom/news/atelier-theatre-en-ser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2679</Words>
  <Characters>15273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Livija Ekmecic</dc:creator>
  <cp:lastModifiedBy>Livija Ekmečić</cp:lastModifiedBy>
  <cp:revision>13</cp:revision>
  <cp:lastPrinted>2018-02-25T19:04:00Z</cp:lastPrinted>
  <dcterms:created xsi:type="dcterms:W3CDTF">2021-08-25T11:56:00Z</dcterms:created>
  <dcterms:modified xsi:type="dcterms:W3CDTF">2021-08-25T13:42:00Z</dcterms:modified>
</cp:coreProperties>
</file>