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57349" w14:textId="77777777" w:rsidR="00590EB7" w:rsidRDefault="00263D85">
      <w:pPr>
        <w:jc w:val="center"/>
        <w:rPr>
          <w:rFonts w:ascii="Unistra A" w:hAnsi="Unistra A"/>
          <w:b/>
          <w:sz w:val="24"/>
          <w:szCs w:val="24"/>
        </w:rPr>
      </w:pPr>
      <w:bookmarkStart w:id="0" w:name="_GoBack"/>
      <w:bookmarkEnd w:id="0"/>
      <w:r>
        <w:rPr>
          <w:rFonts w:ascii="Unistra A" w:hAnsi="Unistra A"/>
          <w:b/>
          <w:sz w:val="24"/>
          <w:szCs w:val="24"/>
        </w:rPr>
        <w:t>DLADL</w:t>
      </w:r>
    </w:p>
    <w:p w14:paraId="72249B8C" w14:textId="77777777" w:rsidR="00590EB7" w:rsidRDefault="00263D85">
      <w:pPr>
        <w:jc w:val="center"/>
        <w:rPr>
          <w:rFonts w:ascii="Unistra A" w:hAnsi="Unistra A"/>
          <w:b/>
          <w:sz w:val="24"/>
          <w:szCs w:val="24"/>
          <w:u w:val="single"/>
        </w:rPr>
      </w:pPr>
      <w:r>
        <w:rPr>
          <w:rFonts w:ascii="Unistra A" w:hAnsi="Unistra A"/>
          <w:b/>
          <w:sz w:val="24"/>
          <w:szCs w:val="24"/>
          <w:u w:val="single"/>
        </w:rPr>
        <w:t>Calendrier des examens</w:t>
      </w:r>
    </w:p>
    <w:p w14:paraId="01703682" w14:textId="77777777" w:rsidR="00590EB7" w:rsidRDefault="00263D85">
      <w:pPr>
        <w:jc w:val="center"/>
        <w:rPr>
          <w:rFonts w:ascii="Unistra A" w:hAnsi="Unistra A"/>
          <w:b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 xml:space="preserve"> M2 FLE-FLS-FLI année universitaire 2019-2020 semestre 1</w:t>
      </w:r>
    </w:p>
    <w:p w14:paraId="48E7DB63" w14:textId="77777777" w:rsidR="00590EB7" w:rsidRDefault="00590EB7">
      <w:pPr>
        <w:jc w:val="both"/>
        <w:rPr>
          <w:rFonts w:ascii="Unistra A" w:hAnsi="Unistra A"/>
          <w:sz w:val="4"/>
          <w:szCs w:val="4"/>
        </w:rPr>
      </w:pPr>
    </w:p>
    <w:p w14:paraId="01D84DB8" w14:textId="77777777" w:rsidR="00590EB7" w:rsidRDefault="00590EB7">
      <w:pPr>
        <w:jc w:val="both"/>
        <w:rPr>
          <w:rFonts w:ascii="Unistra A" w:hAnsi="Unistra A"/>
          <w:sz w:val="4"/>
          <w:szCs w:val="4"/>
        </w:rPr>
      </w:pPr>
    </w:p>
    <w:tbl>
      <w:tblPr>
        <w:tblStyle w:val="Grilledutableau"/>
        <w:tblW w:w="14567" w:type="dxa"/>
        <w:shd w:val="pct5" w:color="auto" w:fill="auto"/>
        <w:tblLook w:val="04A0" w:firstRow="1" w:lastRow="0" w:firstColumn="1" w:lastColumn="0" w:noHBand="0" w:noVBand="1"/>
      </w:tblPr>
      <w:tblGrid>
        <w:gridCol w:w="3384"/>
        <w:gridCol w:w="3670"/>
        <w:gridCol w:w="3402"/>
        <w:gridCol w:w="2552"/>
        <w:gridCol w:w="1559"/>
      </w:tblGrid>
      <w:tr w:rsidR="00590EB7" w14:paraId="3CC21409" w14:textId="77777777"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</w:tcPr>
          <w:p w14:paraId="622A483C" w14:textId="77777777" w:rsidR="00590EB7" w:rsidRDefault="00263D85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UE</w:t>
            </w:r>
          </w:p>
        </w:tc>
        <w:tc>
          <w:tcPr>
            <w:tcW w:w="3670" w:type="dxa"/>
            <w:shd w:val="pct5" w:color="auto" w:fill="auto"/>
          </w:tcPr>
          <w:p w14:paraId="0B220F14" w14:textId="77777777" w:rsidR="00590EB7" w:rsidRDefault="00263D85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Matières</w:t>
            </w:r>
          </w:p>
        </w:tc>
        <w:tc>
          <w:tcPr>
            <w:tcW w:w="3402" w:type="dxa"/>
            <w:shd w:val="pct5" w:color="auto" w:fill="auto"/>
          </w:tcPr>
          <w:p w14:paraId="34A91E40" w14:textId="77777777" w:rsidR="00590EB7" w:rsidRDefault="00263D85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Modalités d’évaluation</w:t>
            </w:r>
          </w:p>
        </w:tc>
        <w:tc>
          <w:tcPr>
            <w:tcW w:w="2552" w:type="dxa"/>
            <w:shd w:val="pct5" w:color="auto" w:fill="auto"/>
          </w:tcPr>
          <w:p w14:paraId="56FA48A0" w14:textId="77777777" w:rsidR="00590EB7" w:rsidRDefault="00263D85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Dates</w:t>
            </w:r>
          </w:p>
        </w:tc>
        <w:tc>
          <w:tcPr>
            <w:tcW w:w="1559" w:type="dxa"/>
            <w:shd w:val="pct5" w:color="auto" w:fill="auto"/>
          </w:tcPr>
          <w:p w14:paraId="5AC117FC" w14:textId="77777777" w:rsidR="00590EB7" w:rsidRDefault="00263D85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Enseignants</w:t>
            </w:r>
          </w:p>
        </w:tc>
      </w:tr>
      <w:tr w:rsidR="00590EB7" w14:paraId="09EDE285" w14:textId="77777777">
        <w:trPr>
          <w:trHeight w:val="135"/>
        </w:trPr>
        <w:tc>
          <w:tcPr>
            <w:tcW w:w="0" w:type="auto"/>
            <w:vMerge w:val="restart"/>
            <w:tcBorders>
              <w:bottom w:val="none" w:sz="4" w:space="0" w:color="000000"/>
            </w:tcBorders>
            <w:shd w:val="pct5" w:color="auto" w:fill="auto"/>
          </w:tcPr>
          <w:p w14:paraId="7C876FE9" w14:textId="77777777" w:rsidR="00590EB7" w:rsidRDefault="00263D85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UE 1  </w:t>
            </w:r>
            <w:r>
              <w:rPr>
                <w:rFonts w:ascii="Unistra A" w:hAnsi="Unistra A"/>
                <w:b/>
                <w:sz w:val="20"/>
                <w:szCs w:val="20"/>
              </w:rPr>
              <w:t>Comprendre l'enseignement-apprentissage des langues</w:t>
            </w:r>
          </w:p>
          <w:p w14:paraId="72DD4B42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 (</w:t>
            </w:r>
            <w:r>
              <w:rPr>
                <w:rFonts w:ascii="Unistra A" w:hAnsi="Unistra A"/>
                <w:b/>
                <w:sz w:val="20"/>
                <w:szCs w:val="20"/>
              </w:rPr>
              <w:t>2 matières au choix</w:t>
            </w:r>
            <w:r>
              <w:rPr>
                <w:rFonts w:ascii="Unistra A" w:hAnsi="Unistra A"/>
                <w:sz w:val="20"/>
                <w:szCs w:val="20"/>
              </w:rPr>
              <w:t>) mutualisée M2 FIR</w:t>
            </w:r>
          </w:p>
          <w:p w14:paraId="2E9D0881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6 ECTS</w:t>
            </w:r>
          </w:p>
          <w:p w14:paraId="595C1B7F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3D97C0C9" w14:textId="77777777" w:rsidR="00590EB7" w:rsidRDefault="00263D85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LG82KM11  - Séminaire "plurilinguismes et interculturalité"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01CBBD35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Une présentation orale 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00265A19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Mardis 10h à 12h</w:t>
            </w:r>
          </w:p>
          <w:p w14:paraId="5A5B1B45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(tout au long du semestre)</w:t>
            </w:r>
          </w:p>
          <w:p w14:paraId="7431FAA7" w14:textId="77777777" w:rsidR="00590EB7" w:rsidRDefault="00590EB7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3C69CB62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Putsche</w:t>
            </w:r>
          </w:p>
          <w:p w14:paraId="41AC4C0A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590EB7" w14:paraId="78C8F47A" w14:textId="77777777">
        <w:trPr>
          <w:trHeight w:val="135"/>
        </w:trPr>
        <w:tc>
          <w:tcPr>
            <w:tcW w:w="0" w:type="auto"/>
            <w:vMerge/>
            <w:tcBorders>
              <w:bottom w:val="none" w:sz="4" w:space="0" w:color="000000"/>
            </w:tcBorders>
            <w:shd w:val="pct5" w:color="auto" w:fill="auto"/>
          </w:tcPr>
          <w:p w14:paraId="0617B55A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5694F78A" w14:textId="77777777" w:rsidR="00590EB7" w:rsidRDefault="00263D85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13 - Séminaire "enseignement-apprentissage des langues médiatisé par les technologies"</w:t>
            </w:r>
          </w:p>
          <w:p w14:paraId="2BE94BAA" w14:textId="77777777" w:rsidR="00590EB7" w:rsidRDefault="00590EB7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30088D21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Exposés et/ou discussions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531AF2B2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Durant les séances dédiées</w:t>
            </w:r>
          </w:p>
          <w:p w14:paraId="4BDD69FC" w14:textId="77777777" w:rsidR="00590EB7" w:rsidRDefault="00590EB7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0837C1CA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Schmoll</w:t>
            </w:r>
          </w:p>
          <w:p w14:paraId="5E1222AB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590EB7" w14:paraId="227F86AC" w14:textId="77777777">
        <w:trPr>
          <w:trHeight w:val="135"/>
        </w:trPr>
        <w:tc>
          <w:tcPr>
            <w:tcW w:w="0" w:type="auto"/>
            <w:vMerge/>
            <w:tcBorders>
              <w:bottom w:val="none" w:sz="4" w:space="0" w:color="000000"/>
            </w:tcBorders>
            <w:shd w:val="pct5" w:color="auto" w:fill="auto"/>
          </w:tcPr>
          <w:p w14:paraId="5057DDE9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55E91B92" w14:textId="77777777" w:rsidR="00590EB7" w:rsidRDefault="00263D85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14 - Séminaire "autonomie et apprentissage"</w:t>
            </w:r>
          </w:p>
          <w:p w14:paraId="6AD38767" w14:textId="77777777" w:rsidR="00590EB7" w:rsidRDefault="00590EB7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4FFE72AD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Présentation orale et discussions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6F824537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Durant les séances de cours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73A63E2C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Candas</w:t>
            </w:r>
          </w:p>
          <w:p w14:paraId="4BAC0D1A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590EB7" w14:paraId="1BC06706" w14:textId="77777777">
        <w:trPr>
          <w:trHeight w:val="135"/>
        </w:trPr>
        <w:tc>
          <w:tcPr>
            <w:tcW w:w="0" w:type="auto"/>
            <w:tcBorders>
              <w:top w:val="none" w:sz="4" w:space="0" w:color="000000"/>
            </w:tcBorders>
            <w:shd w:val="pct5" w:color="auto" w:fill="auto"/>
          </w:tcPr>
          <w:p w14:paraId="115E415D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67FE4E32" w14:textId="77777777" w:rsidR="00590EB7" w:rsidRDefault="00263D85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16 - Séminaire "Sociolinguistique et didactique"</w:t>
            </w:r>
          </w:p>
          <w:p w14:paraId="220AC3F6" w14:textId="77777777" w:rsidR="00590EB7" w:rsidRDefault="00590EB7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120C6825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Exposé  (20 à 40 minutes)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01041AA1" w14:textId="73394FEB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Fichier audio(-vidéo) à envoyer/déposer  avant le 15 décembre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157E3508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Marsac</w:t>
            </w:r>
          </w:p>
          <w:p w14:paraId="25C543A2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590EB7" w14:paraId="1F01B01C" w14:textId="77777777">
        <w:trPr>
          <w:trHeight w:val="135"/>
        </w:trPr>
        <w:tc>
          <w:tcPr>
            <w:tcW w:w="0" w:type="auto"/>
            <w:vMerge w:val="restart"/>
            <w:shd w:val="pct5" w:color="auto" w:fill="auto"/>
          </w:tcPr>
          <w:p w14:paraId="3F3CFFBF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UE 2 </w:t>
            </w:r>
            <w:r>
              <w:rPr>
                <w:rFonts w:ascii="Unistra A" w:hAnsi="Unistra A"/>
                <w:b/>
                <w:sz w:val="20"/>
                <w:szCs w:val="20"/>
              </w:rPr>
              <w:t xml:space="preserve">Contexte sociodidactique et -culturel </w:t>
            </w:r>
            <w:r>
              <w:rPr>
                <w:rFonts w:ascii="Unistra A" w:hAnsi="Unistra A"/>
                <w:sz w:val="20"/>
                <w:szCs w:val="20"/>
              </w:rPr>
              <w:t>(</w:t>
            </w:r>
            <w:r>
              <w:rPr>
                <w:rFonts w:ascii="Unistra A" w:hAnsi="Unistra A"/>
                <w:b/>
                <w:sz w:val="20"/>
                <w:szCs w:val="20"/>
              </w:rPr>
              <w:t>3 matières au choix</w:t>
            </w:r>
            <w:r>
              <w:rPr>
                <w:rFonts w:ascii="Unistra A" w:hAnsi="Unistra A"/>
                <w:sz w:val="20"/>
                <w:szCs w:val="20"/>
              </w:rPr>
              <w:t xml:space="preserve">) </w:t>
            </w:r>
          </w:p>
          <w:p w14:paraId="222C2B2D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6 ECTS</w:t>
            </w:r>
          </w:p>
        </w:tc>
        <w:tc>
          <w:tcPr>
            <w:tcW w:w="3670" w:type="dxa"/>
            <w:shd w:val="clear" w:color="auto" w:fill="C2D69B" w:themeFill="accent3" w:themeFillTint="99"/>
          </w:tcPr>
          <w:p w14:paraId="138124FB" w14:textId="77777777" w:rsidR="00590EB7" w:rsidRDefault="00263D85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LG832KM21 - Français sur objectif spécifique</w:t>
            </w:r>
          </w:p>
          <w:p w14:paraId="5C747D89" w14:textId="77777777" w:rsidR="00590EB7" w:rsidRDefault="00590EB7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7C00CE20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Dossier individuel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45F0AE44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Dossier à remettre lors de la dernière séance</w:t>
            </w:r>
          </w:p>
          <w:p w14:paraId="3D5A3E4B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Mardi 15 décembre </w:t>
            </w:r>
          </w:p>
          <w:p w14:paraId="4A14AA0C" w14:textId="77777777" w:rsidR="00590EB7" w:rsidRDefault="00590EB7">
            <w:pPr>
              <w:rPr>
                <w:rFonts w:ascii="Unistra A" w:hAnsi="Unistra A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14:paraId="15CC704B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Marsac</w:t>
            </w:r>
          </w:p>
          <w:p w14:paraId="5EFCB03B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590EB7" w14:paraId="3B3D2AD0" w14:textId="77777777">
        <w:trPr>
          <w:trHeight w:val="135"/>
        </w:trPr>
        <w:tc>
          <w:tcPr>
            <w:tcW w:w="0" w:type="auto"/>
            <w:vMerge/>
            <w:shd w:val="pct5" w:color="auto" w:fill="auto"/>
          </w:tcPr>
          <w:p w14:paraId="1ECDF27F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2D69B" w:themeFill="accent3" w:themeFillTint="99"/>
          </w:tcPr>
          <w:p w14:paraId="5DDCC12F" w14:textId="77777777" w:rsidR="00590EB7" w:rsidRDefault="00263D85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LG832KM22 - Médiation langagière et culturelle et traduction en contexte sociolinguistique</w:t>
            </w:r>
          </w:p>
          <w:p w14:paraId="78EC1A1D" w14:textId="77777777" w:rsidR="00590EB7" w:rsidRDefault="00590EB7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14B2B5E9" w14:textId="77777777" w:rsidR="00590EB7" w:rsidRDefault="00263D85">
            <w:pPr>
              <w:spacing w:line="720" w:lineRule="auto"/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Ecrit sur table 2H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26F96A5D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Vendredi 11 décembre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49722689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Rieth </w:t>
            </w:r>
          </w:p>
        </w:tc>
      </w:tr>
      <w:tr w:rsidR="00590EB7" w14:paraId="49C5B31E" w14:textId="77777777">
        <w:trPr>
          <w:trHeight w:val="192"/>
        </w:trPr>
        <w:tc>
          <w:tcPr>
            <w:tcW w:w="0" w:type="auto"/>
            <w:vMerge/>
            <w:shd w:val="pct5" w:color="auto" w:fill="auto"/>
          </w:tcPr>
          <w:p w14:paraId="34A04D9F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2D69B" w:themeFill="accent3" w:themeFillTint="99"/>
          </w:tcPr>
          <w:p w14:paraId="04CEA15C" w14:textId="77777777" w:rsidR="00590EB7" w:rsidRDefault="00263D85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 xml:space="preserve">LG832KM23 - 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Politiques linguistiques</w:t>
            </w:r>
          </w:p>
          <w:p w14:paraId="0610FCAC" w14:textId="77777777" w:rsidR="00590EB7" w:rsidRDefault="00590EB7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54BA1971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Présentations orales </w:t>
            </w:r>
          </w:p>
          <w:p w14:paraId="026EDE6B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  <w:p w14:paraId="72576498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  <w:p w14:paraId="1DBAFE21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14:paraId="29B3F98D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14/10 – 21/10 – 18/11 – 2/12 – 9/12 </w:t>
            </w:r>
          </w:p>
          <w:p w14:paraId="78796D96" w14:textId="77777777" w:rsidR="00590EB7" w:rsidRDefault="00590EB7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14:paraId="656E0BC0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Young </w:t>
            </w:r>
          </w:p>
        </w:tc>
      </w:tr>
      <w:tr w:rsidR="00590EB7" w14:paraId="6331A3D9" w14:textId="77777777">
        <w:trPr>
          <w:trHeight w:val="124"/>
        </w:trPr>
        <w:tc>
          <w:tcPr>
            <w:tcW w:w="0" w:type="auto"/>
            <w:vMerge/>
            <w:shd w:val="pct5" w:color="auto" w:fill="auto"/>
          </w:tcPr>
          <w:p w14:paraId="40757518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2D69B" w:themeFill="accent3" w:themeFillTint="99"/>
          </w:tcPr>
          <w:p w14:paraId="7519E279" w14:textId="77777777" w:rsidR="00590EB7" w:rsidRDefault="00263D85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 xml:space="preserve">LG832KM24 - 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FLI : alphabétisation</w:t>
            </w:r>
          </w:p>
          <w:p w14:paraId="7D12241B" w14:textId="77777777" w:rsidR="00590EB7" w:rsidRDefault="00590EB7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3C000C3B" w14:textId="77777777" w:rsidR="00590EB7" w:rsidRDefault="00263D85">
            <w:pPr>
              <w:spacing w:line="600" w:lineRule="auto"/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Dossier individuel (format papier)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68E206FA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Dossier à remettre au plus tard</w:t>
            </w:r>
          </w:p>
          <w:p w14:paraId="423292F7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Vendredi 11 décembre à 12h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293CE805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Provot</w:t>
            </w:r>
          </w:p>
          <w:p w14:paraId="209DDCF0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590EB7" w14:paraId="57D2982F" w14:textId="77777777">
        <w:trPr>
          <w:trHeight w:val="64"/>
        </w:trPr>
        <w:tc>
          <w:tcPr>
            <w:tcW w:w="0" w:type="auto"/>
            <w:vMerge/>
            <w:shd w:val="pct5" w:color="auto" w:fill="auto"/>
          </w:tcPr>
          <w:p w14:paraId="0267B2AC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2D69B" w:themeFill="accent3" w:themeFillTint="99"/>
          </w:tcPr>
          <w:p w14:paraId="5F3E271B" w14:textId="77777777" w:rsidR="00590EB7" w:rsidRDefault="00263D85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 xml:space="preserve">LG832KM25 - 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FLI: civisme, institutions, droit français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6E6F209B" w14:textId="77777777" w:rsidR="00590EB7" w:rsidRDefault="00263D85">
            <w:pPr>
              <w:spacing w:line="600" w:lineRule="auto"/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Ecrit sur table (2H)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3842DD6F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Mercredi 16 décembre</w:t>
            </w:r>
          </w:p>
          <w:p w14:paraId="7835C05D" w14:textId="77777777" w:rsidR="00590EB7" w:rsidRDefault="00590EB7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14:paraId="4121B635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Belleil</w:t>
            </w:r>
          </w:p>
          <w:p w14:paraId="4557E3FF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590EB7" w14:paraId="2DB5E4C3" w14:textId="77777777">
        <w:trPr>
          <w:trHeight w:val="128"/>
        </w:trPr>
        <w:tc>
          <w:tcPr>
            <w:tcW w:w="0" w:type="auto"/>
            <w:vMerge w:val="restart"/>
            <w:shd w:val="pct5" w:color="auto" w:fill="auto"/>
          </w:tcPr>
          <w:p w14:paraId="45252827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UE 3</w:t>
            </w:r>
            <w:r>
              <w:rPr>
                <w:rFonts w:ascii="Unistra A" w:hAnsi="Unistra A"/>
                <w:b/>
                <w:sz w:val="20"/>
                <w:szCs w:val="20"/>
              </w:rPr>
              <w:t xml:space="preserve"> Gestion du savoir</w:t>
            </w:r>
            <w:r>
              <w:rPr>
                <w:rFonts w:ascii="Unistra A" w:hAnsi="Unistra A"/>
                <w:sz w:val="20"/>
                <w:szCs w:val="20"/>
              </w:rPr>
              <w:t xml:space="preserve"> (</w:t>
            </w:r>
            <w:r>
              <w:rPr>
                <w:rFonts w:ascii="Unistra A" w:hAnsi="Unistra A"/>
                <w:b/>
                <w:sz w:val="20"/>
                <w:szCs w:val="20"/>
              </w:rPr>
              <w:t>3 matières parmi 4</w:t>
            </w:r>
            <w:r>
              <w:rPr>
                <w:rFonts w:ascii="Unistra A" w:hAnsi="Unistra A"/>
                <w:sz w:val="20"/>
                <w:szCs w:val="20"/>
              </w:rPr>
              <w:t>) mutualisée M2 FIR</w:t>
            </w:r>
          </w:p>
          <w:p w14:paraId="3D823B48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6 ECTS</w:t>
            </w:r>
          </w:p>
          <w:p w14:paraId="48290E33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6A129A95" w14:textId="77777777" w:rsidR="00590EB7" w:rsidRDefault="00263D85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LG82KM31 - Méthodes quantitatives</w:t>
            </w:r>
          </w:p>
          <w:p w14:paraId="66C14116" w14:textId="77777777" w:rsidR="00590EB7" w:rsidRDefault="00590EB7">
            <w:pPr>
              <w:rPr>
                <w:rFonts w:ascii="Unistra A" w:hAnsi="Unistra A"/>
                <w:b/>
                <w:sz w:val="20"/>
                <w:szCs w:val="20"/>
              </w:rPr>
            </w:pPr>
          </w:p>
          <w:p w14:paraId="1EEAC59B" w14:textId="77777777" w:rsidR="00590EB7" w:rsidRDefault="00590EB7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2FAB9244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Ecrit sur table (2H)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64171511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Jeudi 17 décembre (en distanciel sur BBB)</w:t>
            </w:r>
          </w:p>
          <w:p w14:paraId="64900943" w14:textId="77777777" w:rsidR="00590EB7" w:rsidRDefault="00590EB7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04C03240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Marsac</w:t>
            </w:r>
          </w:p>
          <w:p w14:paraId="5C546BBC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590EB7" w14:paraId="3574A203" w14:textId="77777777">
        <w:trPr>
          <w:trHeight w:val="64"/>
        </w:trPr>
        <w:tc>
          <w:tcPr>
            <w:tcW w:w="0" w:type="auto"/>
            <w:vMerge/>
            <w:shd w:val="pct5" w:color="auto" w:fill="auto"/>
          </w:tcPr>
          <w:p w14:paraId="3615E209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008D3AE8" w14:textId="77777777" w:rsidR="00590EB7" w:rsidRDefault="00263D85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LG82KM32 - Méthodes qualitatives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45197C45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1 dossier 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7DC1406D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A remettre au plus tard</w:t>
            </w:r>
          </w:p>
          <w:p w14:paraId="79D18756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Jeudi 12 novembre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7641E440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Putsche</w:t>
            </w:r>
          </w:p>
          <w:p w14:paraId="58DE6EBF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  <w:p w14:paraId="684B8D32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590EB7" w14:paraId="1009F24F" w14:textId="77777777">
        <w:trPr>
          <w:trHeight w:val="64"/>
        </w:trPr>
        <w:tc>
          <w:tcPr>
            <w:tcW w:w="0" w:type="auto"/>
            <w:vMerge/>
            <w:shd w:val="pct5" w:color="auto" w:fill="auto"/>
          </w:tcPr>
          <w:p w14:paraId="567827AD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5A9708D7" w14:textId="77777777" w:rsidR="00590EB7" w:rsidRDefault="00263D85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LG82KM33 - Dispositif, terrain et posture du chercheur</w:t>
            </w:r>
          </w:p>
          <w:p w14:paraId="6F3AF6A5" w14:textId="77777777" w:rsidR="00590EB7" w:rsidRDefault="00590EB7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44151047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Ecrit sur table (2H)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771E42D7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Lundi 30 novembre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5EF72425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Putsche </w:t>
            </w:r>
          </w:p>
          <w:p w14:paraId="4A328AF7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590EB7" w14:paraId="237ECD08" w14:textId="77777777">
        <w:trPr>
          <w:trHeight w:val="64"/>
        </w:trPr>
        <w:tc>
          <w:tcPr>
            <w:tcW w:w="0" w:type="auto"/>
            <w:vMerge/>
            <w:shd w:val="pct5" w:color="auto" w:fill="auto"/>
          </w:tcPr>
          <w:p w14:paraId="68A18C99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189BC9DD" w14:textId="77777777" w:rsidR="00590EB7" w:rsidRDefault="00263D85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LG82KM34 - Conception projet de recherche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2B9BD590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1 dossier 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145CCA95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A remettre au plus tard</w:t>
            </w:r>
          </w:p>
          <w:p w14:paraId="46D484BB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Lundi 9 novembre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61F4C22A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Putsche </w:t>
            </w:r>
          </w:p>
          <w:p w14:paraId="05C9A2FF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590EB7" w14:paraId="5C9D0156" w14:textId="77777777">
        <w:trPr>
          <w:trHeight w:val="540"/>
        </w:trPr>
        <w:tc>
          <w:tcPr>
            <w:tcW w:w="0" w:type="auto"/>
            <w:shd w:val="pct5" w:color="auto" w:fill="auto"/>
          </w:tcPr>
          <w:p w14:paraId="528C6ED1" w14:textId="77777777" w:rsidR="00590EB7" w:rsidRDefault="00263D85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UE 4</w:t>
            </w:r>
            <w:r>
              <w:rPr>
                <w:rFonts w:ascii="Unistra A" w:hAnsi="Unistra A"/>
                <w:b/>
                <w:sz w:val="20"/>
                <w:szCs w:val="20"/>
              </w:rPr>
              <w:t xml:space="preserve"> Management et formation </w:t>
            </w:r>
            <w:r>
              <w:rPr>
                <w:rFonts w:ascii="Unistra A" w:hAnsi="Unistra A"/>
                <w:sz w:val="20"/>
                <w:szCs w:val="20"/>
              </w:rPr>
              <w:t>(</w:t>
            </w:r>
            <w:r>
              <w:rPr>
                <w:rFonts w:ascii="Unistra A" w:hAnsi="Unistra A"/>
                <w:b/>
                <w:sz w:val="20"/>
                <w:szCs w:val="20"/>
              </w:rPr>
              <w:t>1 matière obligatoire</w:t>
            </w:r>
            <w:r>
              <w:rPr>
                <w:rFonts w:ascii="Unistra A" w:hAnsi="Unistra A"/>
                <w:sz w:val="20"/>
                <w:szCs w:val="20"/>
              </w:rPr>
              <w:t xml:space="preserve">) mutualisée FIR </w:t>
            </w:r>
            <w:r>
              <w:rPr>
                <w:rFonts w:ascii="Unistra A" w:hAnsi="Unistra A"/>
                <w:i/>
                <w:sz w:val="20"/>
                <w:szCs w:val="20"/>
              </w:rPr>
              <w:t>6 ECTS</w:t>
            </w:r>
            <w:r>
              <w:rPr>
                <w:rFonts w:ascii="Unistra A" w:hAnsi="Unistra 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0" w:type="dxa"/>
            <w:shd w:val="clear" w:color="auto" w:fill="C2D69B" w:themeFill="accent3" w:themeFillTint="99"/>
          </w:tcPr>
          <w:p w14:paraId="708429A1" w14:textId="77777777" w:rsidR="00590EB7" w:rsidRDefault="00263D85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 xml:space="preserve">LG82KM41 - 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Ingénierie, gestion et projets de formation</w:t>
            </w:r>
          </w:p>
          <w:p w14:paraId="193E004C" w14:textId="77777777" w:rsidR="00590EB7" w:rsidRDefault="00590EB7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7A9E325B" w14:textId="195DC52C" w:rsidR="00590EB7" w:rsidRDefault="00263D85" w:rsidP="00FF45FF">
            <w:pPr>
              <w:spacing w:line="276" w:lineRule="auto"/>
              <w:rPr>
                <w:rFonts w:ascii="Unistra A" w:hAnsi="Unistra A"/>
              </w:rPr>
            </w:pPr>
            <w:r>
              <w:rPr>
                <w:rFonts w:ascii="Unistra A" w:hAnsi="Unistra A"/>
                <w:sz w:val="20"/>
                <w:szCs w:val="20"/>
              </w:rPr>
              <w:t>1 travail écrit intermédiaire au cours du semestre (1 page, 25%), 1 projet de groupe avec remise de dossier (10 à 20 pages 50%) &amp; un écrit réflexif</w:t>
            </w:r>
            <w:r w:rsidR="00FF45FF">
              <w:rPr>
                <w:rFonts w:ascii="Unistra A" w:hAnsi="Unistra A"/>
                <w:sz w:val="20"/>
                <w:szCs w:val="20"/>
              </w:rPr>
              <w:t xml:space="preserve"> </w:t>
            </w:r>
            <w:r>
              <w:rPr>
                <w:rFonts w:ascii="Unistra A" w:hAnsi="Unistra A"/>
                <w:sz w:val="20"/>
                <w:szCs w:val="20"/>
              </w:rPr>
              <w:t>(1 page, 25%)</w:t>
            </w:r>
          </w:p>
          <w:p w14:paraId="7CF6A893" w14:textId="78BBEC72" w:rsidR="00590EB7" w:rsidRDefault="00590EB7" w:rsidP="00FF45FF">
            <w:pPr>
              <w:spacing w:line="720" w:lineRule="auto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14:paraId="1DAE0FC2" w14:textId="5C6AB7D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Dossier à remettre au plus tard</w:t>
            </w:r>
          </w:p>
          <w:p w14:paraId="70CBDE74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le vendredi 11 décembre jusqu'à 16h. Dépôt dur Moodle.</w:t>
            </w:r>
          </w:p>
          <w:p w14:paraId="399F3ECC" w14:textId="6A2E6A08" w:rsidR="00FF45FF" w:rsidRDefault="00FF45FF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Ecrit réflexif – voir avec Mme Koecher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C64ABEC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Schmoll </w:t>
            </w:r>
          </w:p>
          <w:p w14:paraId="3D24682F" w14:textId="77777777" w:rsidR="00590EB7" w:rsidRDefault="00590EB7">
            <w:pPr>
              <w:jc w:val="both"/>
              <w:rPr>
                <w:rFonts w:ascii="Unistra A" w:hAnsi="Unistra A"/>
                <w:color w:val="FF0000"/>
                <w:sz w:val="20"/>
                <w:szCs w:val="20"/>
              </w:rPr>
            </w:pPr>
          </w:p>
          <w:p w14:paraId="38BD98D5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590EB7" w14:paraId="2AAB6E25" w14:textId="77777777">
        <w:trPr>
          <w:trHeight w:val="540"/>
        </w:trPr>
        <w:tc>
          <w:tcPr>
            <w:tcW w:w="0" w:type="auto"/>
            <w:shd w:val="pct5" w:color="auto" w:fill="auto"/>
          </w:tcPr>
          <w:p w14:paraId="0E4937E8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UE 5 - </w:t>
            </w:r>
            <w:r>
              <w:rPr>
                <w:rFonts w:ascii="Unistra A" w:hAnsi="Unistra A"/>
                <w:b/>
                <w:bCs/>
                <w:sz w:val="20"/>
                <w:szCs w:val="20"/>
              </w:rPr>
              <w:t>Ingénierie pédagogique</w:t>
            </w:r>
            <w:r>
              <w:rPr>
                <w:rFonts w:ascii="Unistra A" w:hAnsi="Unistra A"/>
                <w:sz w:val="20"/>
                <w:szCs w:val="20"/>
              </w:rPr>
              <w:t> - 6 ECTS (1 matière obligatoire)</w:t>
            </w:r>
          </w:p>
        </w:tc>
        <w:tc>
          <w:tcPr>
            <w:tcW w:w="3670" w:type="dxa"/>
            <w:shd w:val="clear" w:color="auto" w:fill="D6E3BC" w:themeFill="accent3" w:themeFillTint="66"/>
          </w:tcPr>
          <w:p w14:paraId="29F275D5" w14:textId="77777777" w:rsidR="00590EB7" w:rsidRDefault="00263D85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 xml:space="preserve">LG82KM21 - 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Principes et pratiques de l’ingénierie pédagogique</w:t>
            </w:r>
          </w:p>
          <w:p w14:paraId="559F28D8" w14:textId="77777777" w:rsidR="00590EB7" w:rsidRDefault="00590EB7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55EED6B6" w14:textId="77777777" w:rsidR="00590EB7" w:rsidRDefault="00263D85">
            <w:pPr>
              <w:spacing w:line="720" w:lineRule="auto"/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1 dossier version numérique (format word) 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64728B35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Dépôt sur Moodle au plus tard</w:t>
            </w:r>
          </w:p>
          <w:p w14:paraId="195361C6" w14:textId="77777777" w:rsidR="00590EB7" w:rsidRDefault="00263D85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Mercredi 16 décembre jusqu’à 18h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2EDAA386" w14:textId="77777777" w:rsidR="00590EB7" w:rsidRDefault="00263D85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Schmoll</w:t>
            </w:r>
          </w:p>
          <w:p w14:paraId="14C0272C" w14:textId="77777777" w:rsidR="00590EB7" w:rsidRDefault="00590EB7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</w:tbl>
    <w:p w14:paraId="0DAD4CE6" w14:textId="77777777" w:rsidR="00590EB7" w:rsidRDefault="00590EB7">
      <w:pPr>
        <w:jc w:val="both"/>
        <w:rPr>
          <w:rFonts w:ascii="Unistra A" w:hAnsi="Unistra A"/>
          <w:sz w:val="20"/>
          <w:szCs w:val="20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7400"/>
        <w:gridCol w:w="734"/>
      </w:tblGrid>
      <w:tr w:rsidR="00590EB7" w14:paraId="5EF445A1" w14:textId="77777777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C6BC3A9" w14:textId="77777777" w:rsidR="00590EB7" w:rsidRDefault="00263D85">
            <w:pPr>
              <w:spacing w:after="0" w:line="240" w:lineRule="auto"/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  <w:t>Horaires tenant lieu de convocation</w:t>
            </w:r>
          </w:p>
        </w:tc>
        <w:tc>
          <w:tcPr>
            <w:tcW w:w="7400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D3DF565" w14:textId="77777777" w:rsidR="00590EB7" w:rsidRDefault="00263D85">
            <w:pPr>
              <w:spacing w:after="0" w:line="240" w:lineRule="auto"/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C1D14" w14:textId="77777777" w:rsidR="00590EB7" w:rsidRDefault="00263D85">
            <w:pPr>
              <w:spacing w:after="0" w:line="240" w:lineRule="auto"/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  <w:t> </w:t>
            </w:r>
          </w:p>
        </w:tc>
      </w:tr>
      <w:tr w:rsidR="00590EB7" w14:paraId="58923113" w14:textId="77777777">
        <w:trPr>
          <w:trHeight w:val="330"/>
        </w:trPr>
        <w:tc>
          <w:tcPr>
            <w:tcW w:w="1374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C20289F" w14:textId="77777777" w:rsidR="00590EB7" w:rsidRDefault="00263D85">
            <w:pPr>
              <w:spacing w:after="0" w:line="240" w:lineRule="auto"/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  <w:t>Les dossiers doivent être remis au secrétariat ou dans la boîte aux lettres du DLADL au bout du couloir "loge courrier" bureau 5121</w:t>
            </w:r>
          </w:p>
        </w:tc>
        <w:tc>
          <w:tcPr>
            <w:tcW w:w="7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3549F" w14:textId="77777777" w:rsidR="00590EB7" w:rsidRDefault="00263D85">
            <w:pPr>
              <w:spacing w:after="0" w:line="240" w:lineRule="auto"/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  <w:t> </w:t>
            </w:r>
          </w:p>
        </w:tc>
      </w:tr>
    </w:tbl>
    <w:p w14:paraId="7B719385" w14:textId="77777777" w:rsidR="00590EB7" w:rsidRDefault="00590EB7">
      <w:pPr>
        <w:jc w:val="both"/>
        <w:rPr>
          <w:rFonts w:ascii="Unistra A" w:hAnsi="Unistra A"/>
          <w:sz w:val="20"/>
          <w:szCs w:val="20"/>
        </w:rPr>
      </w:pPr>
    </w:p>
    <w:sectPr w:rsidR="00590EB7">
      <w:pgSz w:w="16838" w:h="11906" w:orient="landscape"/>
      <w:pgMar w:top="102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59932FC9"/>
  <w16cid:commentId w16cid:paraId="00000002" w16cid:durableId="6B028084"/>
  <w16cid:commentId w16cid:paraId="00000003" w16cid:durableId="174177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3DA0" w14:textId="77777777" w:rsidR="00590EB7" w:rsidRDefault="00263D85">
      <w:pPr>
        <w:spacing w:after="0" w:line="240" w:lineRule="auto"/>
      </w:pPr>
      <w:r>
        <w:separator/>
      </w:r>
    </w:p>
  </w:endnote>
  <w:endnote w:type="continuationSeparator" w:id="0">
    <w:p w14:paraId="41C5D819" w14:textId="77777777" w:rsidR="00590EB7" w:rsidRDefault="0026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069E" w14:textId="77777777" w:rsidR="00590EB7" w:rsidRDefault="00263D85">
      <w:pPr>
        <w:spacing w:after="0" w:line="240" w:lineRule="auto"/>
      </w:pPr>
      <w:r>
        <w:separator/>
      </w:r>
    </w:p>
  </w:footnote>
  <w:footnote w:type="continuationSeparator" w:id="0">
    <w:p w14:paraId="7452A56D" w14:textId="77777777" w:rsidR="00590EB7" w:rsidRDefault="0026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B7"/>
    <w:rsid w:val="00102E5B"/>
    <w:rsid w:val="00263D85"/>
    <w:rsid w:val="00590EB7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2060"/>
  <w15:docId w15:val="{9C6CE248-7B0F-49EF-85B1-187C6B4A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Peggy Candas</cp:lastModifiedBy>
  <cp:revision>2</cp:revision>
  <dcterms:created xsi:type="dcterms:W3CDTF">2020-12-03T10:52:00Z</dcterms:created>
  <dcterms:modified xsi:type="dcterms:W3CDTF">2020-12-03T10:52:00Z</dcterms:modified>
</cp:coreProperties>
</file>